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DF1E8" w14:textId="77777777" w:rsidR="00BC0543" w:rsidRDefault="00BC0543" w:rsidP="00BC0543">
      <w:pPr>
        <w:pStyle w:val="NormalWeb"/>
        <w:jc w:val="center"/>
      </w:pPr>
      <w:r>
        <w:rPr>
          <w:noProof/>
        </w:rPr>
        <w:drawing>
          <wp:inline distT="0" distB="0" distL="0" distR="0" wp14:anchorId="213624AE" wp14:editId="7479DC00">
            <wp:extent cx="4403090" cy="1132205"/>
            <wp:effectExtent l="0" t="0" r="0" b="0"/>
            <wp:docPr id="15" name="Picture 9"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descr="A black background with white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3090" cy="1132205"/>
                    </a:xfrm>
                    <a:prstGeom prst="rect">
                      <a:avLst/>
                    </a:prstGeom>
                    <a:noFill/>
                    <a:ln>
                      <a:noFill/>
                    </a:ln>
                  </pic:spPr>
                </pic:pic>
              </a:graphicData>
            </a:graphic>
          </wp:inline>
        </w:drawing>
      </w:r>
    </w:p>
    <w:p w14:paraId="27B9BF59" w14:textId="1A86AFA1" w:rsidR="007662AE" w:rsidRDefault="007662AE">
      <w:pPr>
        <w:spacing w:after="142" w:line="259" w:lineRule="auto"/>
        <w:ind w:left="-29" w:right="-29" w:firstLine="0"/>
        <w:jc w:val="left"/>
      </w:pPr>
    </w:p>
    <w:p w14:paraId="1BEE7DE5" w14:textId="77777777" w:rsidR="007662AE" w:rsidRPr="00BC0543" w:rsidRDefault="00A5224A">
      <w:pPr>
        <w:spacing w:after="0" w:line="239" w:lineRule="auto"/>
        <w:ind w:left="0" w:right="0" w:firstLine="0"/>
        <w:jc w:val="center"/>
        <w:rPr>
          <w:rFonts w:asciiTheme="minorHAnsi" w:hAnsiTheme="minorHAnsi" w:cstheme="minorHAnsi"/>
          <w:color w:val="auto"/>
        </w:rPr>
      </w:pPr>
      <w:r w:rsidRPr="00BC0543">
        <w:rPr>
          <w:rFonts w:asciiTheme="minorHAnsi" w:hAnsiTheme="minorHAnsi" w:cstheme="minorHAnsi"/>
          <w:b/>
          <w:color w:val="auto"/>
          <w:sz w:val="48"/>
        </w:rPr>
        <w:t>MELROSE LIMITED STANDARD OPERATING PROCEDURES (SOP)</w:t>
      </w:r>
      <w:r w:rsidRPr="00BC0543">
        <w:rPr>
          <w:rFonts w:asciiTheme="minorHAnsi" w:hAnsiTheme="minorHAnsi" w:cstheme="minorHAnsi"/>
          <w:color w:val="auto"/>
        </w:rPr>
        <w:t xml:space="preserve"> </w:t>
      </w:r>
    </w:p>
    <w:p w14:paraId="4C83B8A9" w14:textId="77777777" w:rsidR="002D2B06" w:rsidRDefault="00A5224A" w:rsidP="002D2B06">
      <w:pPr>
        <w:spacing w:after="254" w:line="259" w:lineRule="auto"/>
        <w:ind w:left="-29" w:right="-29" w:firstLine="0"/>
        <w:jc w:val="left"/>
        <w:rPr>
          <w:rFonts w:asciiTheme="minorHAnsi" w:hAnsiTheme="minorHAnsi" w:cstheme="minorHAnsi"/>
          <w:color w:val="auto"/>
        </w:rPr>
      </w:pPr>
      <w:r w:rsidRPr="00BC0543">
        <w:rPr>
          <w:rFonts w:asciiTheme="minorHAnsi" w:eastAsia="Calibri" w:hAnsiTheme="minorHAnsi" w:cstheme="minorHAnsi"/>
          <w:noProof/>
          <w:color w:val="auto"/>
          <w:sz w:val="22"/>
        </w:rPr>
        <mc:AlternateContent>
          <mc:Choice Requires="wpg">
            <w:drawing>
              <wp:inline distT="0" distB="0" distL="0" distR="0" wp14:anchorId="4C58840F" wp14:editId="7ACF0C3C">
                <wp:extent cx="5975350" cy="9144"/>
                <wp:effectExtent l="0" t="0" r="0" b="0"/>
                <wp:docPr id="57073" name="Group 57073"/>
                <wp:cNvGraphicFramePr/>
                <a:graphic xmlns:a="http://schemas.openxmlformats.org/drawingml/2006/main">
                  <a:graphicData uri="http://schemas.microsoft.com/office/word/2010/wordprocessingGroup">
                    <wpg:wgp>
                      <wpg:cNvGrpSpPr/>
                      <wpg:grpSpPr>
                        <a:xfrm>
                          <a:off x="0" y="0"/>
                          <a:ext cx="5975350" cy="9144"/>
                          <a:chOff x="0" y="0"/>
                          <a:chExt cx="5975350" cy="9144"/>
                        </a:xfrm>
                      </wpg:grpSpPr>
                      <wps:wsp>
                        <wps:cNvPr id="62877" name="Shape 62877"/>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57073" style="width:470.5pt;height:0.719971pt;mso-position-horizontal-relative:char;mso-position-vertical-relative:line" coordsize="59753,91">
                <v:shape id="Shape 62878" style="position:absolute;width:59753;height:91;left:0;top:0;" coordsize="5975350,9144" path="m0,0l5975350,0l5975350,9144l0,9144l0,0">
                  <v:stroke weight="0pt" endcap="flat" joinstyle="miter" miterlimit="10" on="false" color="#000000" opacity="0"/>
                  <v:fill on="true" color="#4f81bd"/>
                </v:shape>
              </v:group>
            </w:pict>
          </mc:Fallback>
        </mc:AlternateContent>
      </w:r>
    </w:p>
    <w:p w14:paraId="3A3A37F8" w14:textId="77777777" w:rsidR="002D2B06" w:rsidRDefault="002D2B06" w:rsidP="002D2B06">
      <w:pPr>
        <w:spacing w:after="254" w:line="259" w:lineRule="auto"/>
        <w:ind w:left="-29" w:right="-29" w:firstLine="0"/>
        <w:jc w:val="center"/>
        <w:rPr>
          <w:rFonts w:asciiTheme="minorHAnsi" w:hAnsiTheme="minorHAnsi" w:cstheme="minorHAnsi"/>
          <w:b/>
          <w:color w:val="auto"/>
          <w:sz w:val="32"/>
        </w:rPr>
      </w:pPr>
      <w:r>
        <w:rPr>
          <w:rFonts w:asciiTheme="minorHAnsi" w:hAnsiTheme="minorHAnsi" w:cstheme="minorHAnsi"/>
          <w:b/>
          <w:color w:val="auto"/>
          <w:sz w:val="32"/>
        </w:rPr>
        <w:t xml:space="preserve">52 Week Residential Care for Children and Young People </w:t>
      </w:r>
    </w:p>
    <w:p w14:paraId="3A841D79" w14:textId="3C07A287" w:rsidR="007662AE" w:rsidRPr="002D2B06" w:rsidRDefault="002D2B06" w:rsidP="002D2B06">
      <w:pPr>
        <w:spacing w:after="254" w:line="259" w:lineRule="auto"/>
        <w:ind w:left="-29" w:right="-29" w:firstLine="0"/>
        <w:jc w:val="center"/>
        <w:rPr>
          <w:rFonts w:asciiTheme="minorHAnsi" w:hAnsiTheme="minorHAnsi" w:cstheme="minorHAnsi"/>
          <w:b/>
          <w:color w:val="auto"/>
          <w:sz w:val="32"/>
        </w:rPr>
      </w:pPr>
      <w:r>
        <w:rPr>
          <w:rFonts w:asciiTheme="minorHAnsi" w:hAnsiTheme="minorHAnsi" w:cstheme="minorHAnsi"/>
          <w:b/>
          <w:color w:val="auto"/>
          <w:sz w:val="32"/>
        </w:rPr>
        <w:t>Age 8-18 Years</w:t>
      </w:r>
    </w:p>
    <w:p w14:paraId="796B81DF" w14:textId="77777777" w:rsidR="007662AE" w:rsidRPr="002D2B06" w:rsidRDefault="00A5224A">
      <w:pPr>
        <w:spacing w:after="0" w:line="259" w:lineRule="auto"/>
        <w:ind w:left="60" w:right="0" w:firstLine="0"/>
        <w:jc w:val="center"/>
        <w:rPr>
          <w:color w:val="auto"/>
        </w:rPr>
      </w:pPr>
      <w:r w:rsidRPr="002D2B06">
        <w:rPr>
          <w:noProof/>
          <w:color w:val="auto"/>
        </w:rPr>
        <w:drawing>
          <wp:inline distT="0" distB="0" distL="0" distR="0" wp14:anchorId="7415635D" wp14:editId="7391D381">
            <wp:extent cx="758723" cy="478790"/>
            <wp:effectExtent l="0" t="0" r="0" b="0"/>
            <wp:docPr id="16353" name="Picture 16353"/>
            <wp:cNvGraphicFramePr/>
            <a:graphic xmlns:a="http://schemas.openxmlformats.org/drawingml/2006/main">
              <a:graphicData uri="http://schemas.openxmlformats.org/drawingml/2006/picture">
                <pic:pic xmlns:pic="http://schemas.openxmlformats.org/drawingml/2006/picture">
                  <pic:nvPicPr>
                    <pic:cNvPr id="16353" name="Picture 16353"/>
                    <pic:cNvPicPr/>
                  </pic:nvPicPr>
                  <pic:blipFill>
                    <a:blip r:embed="rId8"/>
                    <a:stretch>
                      <a:fillRect/>
                    </a:stretch>
                  </pic:blipFill>
                  <pic:spPr>
                    <a:xfrm>
                      <a:off x="0" y="0"/>
                      <a:ext cx="758723" cy="478790"/>
                    </a:xfrm>
                    <a:prstGeom prst="rect">
                      <a:avLst/>
                    </a:prstGeom>
                  </pic:spPr>
                </pic:pic>
              </a:graphicData>
            </a:graphic>
          </wp:inline>
        </w:drawing>
      </w:r>
      <w:r w:rsidRPr="002D2B06">
        <w:rPr>
          <w:color w:val="auto"/>
        </w:rPr>
        <w:t xml:space="preserve"> </w:t>
      </w:r>
    </w:p>
    <w:p w14:paraId="2C623CD4" w14:textId="6058108C" w:rsidR="007662AE" w:rsidRPr="00BC0543" w:rsidRDefault="00A5224A">
      <w:pPr>
        <w:spacing w:after="5971" w:line="259" w:lineRule="auto"/>
        <w:ind w:left="0" w:right="0" w:firstLine="0"/>
        <w:jc w:val="left"/>
        <w:rPr>
          <w:color w:val="auto"/>
        </w:rPr>
      </w:pPr>
      <w:r w:rsidRPr="00BC0543">
        <w:rPr>
          <w:b/>
          <w:color w:val="auto"/>
        </w:rPr>
        <w:t xml:space="preserve"> </w:t>
      </w:r>
      <w:r w:rsidRPr="00BC0543">
        <w:rPr>
          <w:b/>
          <w:color w:val="auto"/>
        </w:rPr>
        <w:tab/>
        <w:t xml:space="preserve"> </w:t>
      </w:r>
    </w:p>
    <w:p w14:paraId="1B87F059" w14:textId="77777777" w:rsidR="00D7551C" w:rsidRDefault="00D7551C">
      <w:pPr>
        <w:spacing w:after="0" w:line="259" w:lineRule="auto"/>
        <w:ind w:left="0" w:right="2" w:firstLine="0"/>
        <w:jc w:val="center"/>
        <w:rPr>
          <w:rFonts w:ascii="Calibri" w:eastAsia="Calibri" w:hAnsi="Calibri" w:cs="Calibri"/>
          <w:color w:val="auto"/>
          <w:sz w:val="28"/>
        </w:rPr>
      </w:pPr>
    </w:p>
    <w:p w14:paraId="5D580F8C" w14:textId="77777777" w:rsidR="00D7551C" w:rsidRDefault="00D7551C">
      <w:pPr>
        <w:spacing w:after="0" w:line="259" w:lineRule="auto"/>
        <w:ind w:left="0" w:right="2" w:firstLine="0"/>
        <w:jc w:val="center"/>
        <w:rPr>
          <w:rFonts w:ascii="Calibri" w:eastAsia="Calibri" w:hAnsi="Calibri" w:cs="Calibri"/>
          <w:color w:val="auto"/>
          <w:sz w:val="28"/>
        </w:rPr>
      </w:pPr>
    </w:p>
    <w:p w14:paraId="7CC9B10C" w14:textId="77777777" w:rsidR="00D7551C" w:rsidRDefault="00D7551C">
      <w:pPr>
        <w:spacing w:after="0" w:line="259" w:lineRule="auto"/>
        <w:ind w:left="0" w:right="2" w:firstLine="0"/>
        <w:jc w:val="center"/>
        <w:rPr>
          <w:rFonts w:ascii="Calibri" w:eastAsia="Calibri" w:hAnsi="Calibri" w:cs="Calibri"/>
          <w:color w:val="auto"/>
          <w:sz w:val="28"/>
        </w:rPr>
      </w:pPr>
    </w:p>
    <w:p w14:paraId="101EBA4E" w14:textId="77777777" w:rsidR="00D7551C" w:rsidRDefault="00D7551C">
      <w:pPr>
        <w:spacing w:after="0" w:line="259" w:lineRule="auto"/>
        <w:ind w:left="0" w:right="2" w:firstLine="0"/>
        <w:jc w:val="center"/>
        <w:rPr>
          <w:rFonts w:ascii="Calibri" w:eastAsia="Calibri" w:hAnsi="Calibri" w:cs="Calibri"/>
          <w:color w:val="auto"/>
          <w:sz w:val="28"/>
        </w:rPr>
      </w:pPr>
    </w:p>
    <w:p w14:paraId="308D8E54" w14:textId="77777777" w:rsidR="00D7551C" w:rsidRDefault="00D7551C">
      <w:pPr>
        <w:spacing w:after="0" w:line="259" w:lineRule="auto"/>
        <w:ind w:left="0" w:right="2" w:firstLine="0"/>
        <w:jc w:val="center"/>
        <w:rPr>
          <w:rFonts w:ascii="Calibri" w:eastAsia="Calibri" w:hAnsi="Calibri" w:cs="Calibri"/>
          <w:color w:val="auto"/>
          <w:sz w:val="28"/>
        </w:rPr>
      </w:pPr>
    </w:p>
    <w:p w14:paraId="4FC44B62" w14:textId="05DDFF08" w:rsidR="007662AE" w:rsidRPr="00BC0543" w:rsidRDefault="00A5224A">
      <w:pPr>
        <w:spacing w:after="0" w:line="259" w:lineRule="auto"/>
        <w:ind w:left="0" w:right="2" w:firstLine="0"/>
        <w:jc w:val="center"/>
        <w:rPr>
          <w:color w:val="auto"/>
        </w:rPr>
      </w:pPr>
      <w:r w:rsidRPr="00BC0543">
        <w:rPr>
          <w:rFonts w:ascii="Calibri" w:eastAsia="Calibri" w:hAnsi="Calibri" w:cs="Calibri"/>
          <w:color w:val="auto"/>
          <w:sz w:val="28"/>
        </w:rPr>
        <w:t xml:space="preserve">JULY 6, 2024 </w:t>
      </w:r>
    </w:p>
    <w:p w14:paraId="388CDB8C" w14:textId="77777777" w:rsidR="007662AE" w:rsidRPr="00BC0543" w:rsidRDefault="00A5224A">
      <w:pPr>
        <w:spacing w:after="3" w:line="259" w:lineRule="auto"/>
        <w:ind w:left="12" w:right="4"/>
        <w:jc w:val="center"/>
        <w:rPr>
          <w:color w:val="auto"/>
        </w:rPr>
      </w:pPr>
      <w:r w:rsidRPr="00BC0543">
        <w:rPr>
          <w:rFonts w:ascii="Calibri" w:eastAsia="Calibri" w:hAnsi="Calibri" w:cs="Calibri"/>
          <w:color w:val="auto"/>
          <w:sz w:val="22"/>
        </w:rPr>
        <w:t xml:space="preserve">MELROSE LIMITED </w:t>
      </w:r>
    </w:p>
    <w:p w14:paraId="0ECF67BF" w14:textId="77777777" w:rsidR="007662AE" w:rsidRPr="00BC0543" w:rsidRDefault="00A5224A">
      <w:pPr>
        <w:spacing w:after="3" w:line="259" w:lineRule="auto"/>
        <w:ind w:left="12" w:right="0"/>
        <w:jc w:val="center"/>
        <w:rPr>
          <w:color w:val="auto"/>
        </w:rPr>
      </w:pPr>
      <w:r w:rsidRPr="00BC0543">
        <w:rPr>
          <w:rFonts w:ascii="Calibri" w:eastAsia="Calibri" w:hAnsi="Calibri" w:cs="Calibri"/>
          <w:color w:val="auto"/>
          <w:sz w:val="22"/>
        </w:rPr>
        <w:t xml:space="preserve">UK </w:t>
      </w:r>
    </w:p>
    <w:sdt>
      <w:sdtPr>
        <w:rPr>
          <w:color w:val="auto"/>
        </w:rPr>
        <w:id w:val="-1211485407"/>
        <w:docPartObj>
          <w:docPartGallery w:val="Table of Contents"/>
        </w:docPartObj>
      </w:sdtPr>
      <w:sdtEndPr/>
      <w:sdtContent>
        <w:p w14:paraId="45CBD4B7" w14:textId="77777777" w:rsidR="007662AE" w:rsidRPr="00BC0543" w:rsidRDefault="00A5224A">
          <w:pPr>
            <w:spacing w:after="0" w:line="267" w:lineRule="auto"/>
            <w:ind w:left="-5" w:right="0"/>
            <w:rPr>
              <w:rFonts w:asciiTheme="minorHAnsi" w:hAnsiTheme="minorHAnsi" w:cstheme="minorHAnsi"/>
              <w:color w:val="auto"/>
            </w:rPr>
          </w:pPr>
          <w:r w:rsidRPr="00BC0543">
            <w:rPr>
              <w:rFonts w:asciiTheme="minorHAnsi" w:hAnsiTheme="minorHAnsi" w:cstheme="minorHAnsi"/>
              <w:color w:val="auto"/>
            </w:rPr>
            <w:t xml:space="preserve">Contents </w:t>
          </w:r>
        </w:p>
        <w:p w14:paraId="37AC5183" w14:textId="77777777" w:rsidR="007662AE" w:rsidRPr="00BC0543" w:rsidRDefault="00A5224A">
          <w:pPr>
            <w:pStyle w:val="TOC1"/>
            <w:tabs>
              <w:tab w:val="right" w:leader="dot" w:pos="9352"/>
            </w:tabs>
            <w:rPr>
              <w:rFonts w:asciiTheme="minorHAnsi" w:hAnsiTheme="minorHAnsi" w:cstheme="minorHAnsi"/>
              <w:color w:val="auto"/>
            </w:rPr>
          </w:pPr>
          <w:r w:rsidRPr="00BC0543">
            <w:rPr>
              <w:rFonts w:asciiTheme="minorHAnsi" w:hAnsiTheme="minorHAnsi" w:cstheme="minorHAnsi"/>
              <w:color w:val="auto"/>
            </w:rPr>
          </w:r>
          <w:r w:rsidRPr="00BC0543">
            <w:rPr>
              <w:rFonts w:asciiTheme="minorHAnsi" w:hAnsiTheme="minorHAnsi" w:cstheme="minorHAnsi"/>
              <w:color w:val="auto"/>
            </w:rPr>
            <w:instrText xml:space="preserve"/>
          </w:r>
          <w:r w:rsidRPr="00BC0543">
            <w:rPr>
              <w:rFonts w:asciiTheme="minorHAnsi" w:hAnsiTheme="minorHAnsi" w:cstheme="minorHAnsi"/>
              <w:color w:val="auto"/>
            </w:rPr>
          </w:r>
          <w:hyperlink w:anchor="_Toc62700">
            <w:r w:rsidR="007662AE" w:rsidRPr="00BC0543">
              <w:rPr>
                <w:rFonts w:asciiTheme="minorHAnsi" w:hAnsiTheme="minorHAnsi" w:cstheme="minorHAnsi"/>
                <w:color w:val="auto"/>
              </w:rPr>
              <w:t>Statement of Purpose</w:t>
            </w:r>
            <w:r w:rsidR="007662AE" w:rsidRPr="00BC0543">
              <w:rPr>
                <w:rFonts w:asciiTheme="minorHAnsi" w:hAnsiTheme="minorHAnsi" w:cstheme="minorHAnsi"/>
                <w:color w:val="auto"/>
              </w:rPr>
              <w:tab/>
            </w:r>
            <w:r w:rsidR="007662AE" w:rsidRPr="00BC0543">
              <w:rPr>
                <w:rFonts w:asciiTheme="minorHAnsi" w:hAnsiTheme="minorHAnsi" w:cstheme="minorHAnsi"/>
                <w:color w:val="auto"/>
              </w:rPr>
              <w:fldChar w:fldCharType="begin"/>
            </w:r>
            <w:r w:rsidR="007662AE" w:rsidRPr="00BC0543">
              <w:rPr>
                <w:rFonts w:asciiTheme="minorHAnsi" w:hAnsiTheme="minorHAnsi" w:cstheme="minorHAnsi"/>
                <w:color w:val="auto"/>
              </w:rPr>
              <w:instrText>PAGEREF _Toc62700 \h</w:instrText>
            </w:r>
            <w:r w:rsidR="007662AE" w:rsidRPr="00BC0543">
              <w:rPr>
                <w:rFonts w:asciiTheme="minorHAnsi" w:hAnsiTheme="minorHAnsi" w:cstheme="minorHAnsi"/>
                <w:color w:val="auto"/>
              </w:rPr>
            </w:r>
            <w:r w:rsidR="007662AE" w:rsidRPr="00BC0543">
              <w:rPr>
                <w:rFonts w:asciiTheme="minorHAnsi" w:hAnsiTheme="minorHAnsi" w:cstheme="minorHAnsi"/>
                <w:color w:val="auto"/>
              </w:rPr>
              <w:fldChar w:fldCharType="separate"/>
            </w:r>
            <w:r w:rsidR="007662AE" w:rsidRPr="00BC0543">
              <w:rPr>
                <w:rFonts w:asciiTheme="minorHAnsi" w:hAnsiTheme="minorHAnsi" w:cstheme="minorHAnsi"/>
                <w:color w:val="auto"/>
              </w:rPr>
              <w:t xml:space="preserve">3 </w:t>
            </w:r>
            <w:r w:rsidR="007662AE" w:rsidRPr="00BC0543">
              <w:rPr>
                <w:rFonts w:asciiTheme="minorHAnsi" w:hAnsiTheme="minorHAnsi" w:cstheme="minorHAnsi"/>
                <w:color w:val="auto"/>
              </w:rPr>
              <w:fldChar w:fldCharType="end"/>
            </w:r>
          </w:hyperlink>
        </w:p>
        <w:p w14:paraId="68BFF10B" w14:textId="77777777" w:rsidR="007662AE" w:rsidRPr="00BC0543" w:rsidRDefault="007662AE">
          <w:pPr>
            <w:pStyle w:val="TOC1"/>
            <w:tabs>
              <w:tab w:val="right" w:leader="dot" w:pos="9352"/>
            </w:tabs>
            <w:rPr>
              <w:rFonts w:asciiTheme="minorHAnsi" w:hAnsiTheme="minorHAnsi" w:cstheme="minorHAnsi"/>
              <w:color w:val="auto"/>
            </w:rPr>
          </w:pPr>
          <w:hyperlink w:anchor="_Toc62701">
            <w:r w:rsidRPr="00BC0543">
              <w:rPr>
                <w:rFonts w:asciiTheme="minorHAnsi" w:hAnsiTheme="minorHAnsi" w:cstheme="minorHAnsi"/>
                <w:color w:val="auto"/>
              </w:rPr>
              <w:t>Contact Details &amp; Referral Enquires: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3 </w:t>
            </w:r>
            <w:r w:rsidRPr="00BC0543">
              <w:rPr>
                <w:rFonts w:asciiTheme="minorHAnsi" w:hAnsiTheme="minorHAnsi" w:cstheme="minorHAnsi"/>
                <w:color w:val="auto"/>
              </w:rPr>
            </w:r>
          </w:hyperlink>
        </w:p>
        <w:p w14:paraId="268F26C3" w14:textId="77777777" w:rsidR="007662AE" w:rsidRPr="00BC0543" w:rsidRDefault="007662AE">
          <w:pPr>
            <w:pStyle w:val="TOC1"/>
            <w:tabs>
              <w:tab w:val="right" w:leader="dot" w:pos="9352"/>
            </w:tabs>
            <w:rPr>
              <w:rFonts w:asciiTheme="minorHAnsi" w:hAnsiTheme="minorHAnsi" w:cstheme="minorHAnsi"/>
              <w:color w:val="auto"/>
            </w:rPr>
          </w:pPr>
          <w:hyperlink w:anchor="_Toc62702">
            <w:r w:rsidRPr="00BC0543">
              <w:rPr>
                <w:rFonts w:asciiTheme="minorHAnsi" w:hAnsiTheme="minorHAnsi" w:cstheme="minorHAnsi"/>
                <w:color w:val="auto"/>
              </w:rPr>
              <w:t>Introduction to Melrose Limited</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6 </w:t>
            </w:r>
            <w:r w:rsidRPr="00BC0543">
              <w:rPr>
                <w:rFonts w:asciiTheme="minorHAnsi" w:hAnsiTheme="minorHAnsi" w:cstheme="minorHAnsi"/>
                <w:color w:val="auto"/>
              </w:rPr>
            </w:r>
          </w:hyperlink>
        </w:p>
        <w:p w14:paraId="5CCED2AA" w14:textId="77777777" w:rsidR="007662AE" w:rsidRPr="00BC0543" w:rsidRDefault="007662AE">
          <w:pPr>
            <w:pStyle w:val="TOC1"/>
            <w:tabs>
              <w:tab w:val="right" w:leader="dot" w:pos="9352"/>
            </w:tabs>
            <w:rPr>
              <w:rFonts w:asciiTheme="minorHAnsi" w:hAnsiTheme="minorHAnsi" w:cstheme="minorHAnsi"/>
              <w:color w:val="auto"/>
            </w:rPr>
          </w:pPr>
          <w:hyperlink w:anchor="_Toc62703">
            <w:r w:rsidRPr="00BC0543">
              <w:rPr>
                <w:rFonts w:asciiTheme="minorHAnsi" w:hAnsiTheme="minorHAnsi" w:cstheme="minorHAnsi"/>
                <w:color w:val="auto"/>
              </w:rPr>
              <w:t>Legal Person(s) Responsible for Melrose Limited</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6 </w:t>
            </w:r>
            <w:r w:rsidRPr="00BC0543">
              <w:rPr>
                <w:rFonts w:asciiTheme="minorHAnsi" w:hAnsiTheme="minorHAnsi" w:cstheme="minorHAnsi"/>
                <w:color w:val="auto"/>
              </w:rPr>
            </w:r>
          </w:hyperlink>
        </w:p>
        <w:p w14:paraId="0574BD12" w14:textId="77777777" w:rsidR="007662AE" w:rsidRPr="00BC0543" w:rsidRDefault="007662AE">
          <w:pPr>
            <w:pStyle w:val="TOC1"/>
            <w:tabs>
              <w:tab w:val="right" w:leader="dot" w:pos="9352"/>
            </w:tabs>
            <w:rPr>
              <w:rFonts w:asciiTheme="minorHAnsi" w:hAnsiTheme="minorHAnsi" w:cstheme="minorHAnsi"/>
              <w:color w:val="auto"/>
            </w:rPr>
          </w:pPr>
          <w:hyperlink w:anchor="_Toc62704">
            <w:r w:rsidRPr="00BC0543">
              <w:rPr>
                <w:rFonts w:asciiTheme="minorHAnsi" w:hAnsiTheme="minorHAnsi" w:cstheme="minorHAnsi"/>
                <w:color w:val="auto"/>
              </w:rPr>
              <w:t>About the Co-Founders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6 </w:t>
            </w:r>
            <w:r w:rsidRPr="00BC0543">
              <w:rPr>
                <w:rFonts w:asciiTheme="minorHAnsi" w:hAnsiTheme="minorHAnsi" w:cstheme="minorHAnsi"/>
                <w:color w:val="auto"/>
              </w:rPr>
            </w:r>
          </w:hyperlink>
        </w:p>
        <w:p w14:paraId="6A8611EF" w14:textId="77777777" w:rsidR="007662AE" w:rsidRPr="00BC0543" w:rsidRDefault="007662AE">
          <w:pPr>
            <w:pStyle w:val="TOC1"/>
            <w:tabs>
              <w:tab w:val="right" w:leader="dot" w:pos="9352"/>
            </w:tabs>
            <w:rPr>
              <w:rFonts w:asciiTheme="minorHAnsi" w:hAnsiTheme="minorHAnsi" w:cstheme="minorHAnsi"/>
              <w:color w:val="auto"/>
            </w:rPr>
          </w:pPr>
          <w:hyperlink w:anchor="_Toc62705">
            <w:r w:rsidRPr="00BC0543">
              <w:rPr>
                <w:rFonts w:asciiTheme="minorHAnsi" w:hAnsiTheme="minorHAnsi" w:cstheme="minorHAnsi"/>
                <w:color w:val="auto"/>
              </w:rPr>
              <w:t>Target Group</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7 </w:t>
            </w:r>
            <w:r w:rsidRPr="00BC0543">
              <w:rPr>
                <w:rFonts w:asciiTheme="minorHAnsi" w:hAnsiTheme="minorHAnsi" w:cstheme="minorHAnsi"/>
                <w:color w:val="auto"/>
              </w:rPr>
            </w:r>
          </w:hyperlink>
        </w:p>
        <w:p w14:paraId="346AF915" w14:textId="77777777" w:rsidR="007662AE" w:rsidRPr="00BC0543" w:rsidRDefault="007662AE">
          <w:pPr>
            <w:pStyle w:val="TOC1"/>
            <w:tabs>
              <w:tab w:val="right" w:leader="dot" w:pos="9352"/>
            </w:tabs>
            <w:rPr>
              <w:rFonts w:asciiTheme="minorHAnsi" w:hAnsiTheme="minorHAnsi" w:cstheme="minorHAnsi"/>
              <w:color w:val="auto"/>
            </w:rPr>
          </w:pPr>
          <w:hyperlink w:anchor="_Toc62706">
            <w:r w:rsidRPr="00BC0543">
              <w:rPr>
                <w:rFonts w:asciiTheme="minorHAnsi" w:hAnsiTheme="minorHAnsi" w:cstheme="minorHAnsi"/>
                <w:color w:val="auto"/>
              </w:rPr>
              <w:t>Age ranging from &amp; Gender:</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7 </w:t>
            </w:r>
            <w:r w:rsidRPr="00BC0543">
              <w:rPr>
                <w:rFonts w:asciiTheme="minorHAnsi" w:hAnsiTheme="minorHAnsi" w:cstheme="minorHAnsi"/>
                <w:color w:val="auto"/>
              </w:rPr>
            </w:r>
          </w:hyperlink>
        </w:p>
        <w:p w14:paraId="06E26CC1" w14:textId="77777777" w:rsidR="007662AE" w:rsidRPr="00BC0543" w:rsidRDefault="007662AE">
          <w:pPr>
            <w:pStyle w:val="TOC1"/>
            <w:tabs>
              <w:tab w:val="right" w:leader="dot" w:pos="9352"/>
            </w:tabs>
            <w:rPr>
              <w:rFonts w:asciiTheme="minorHAnsi" w:hAnsiTheme="minorHAnsi" w:cstheme="minorHAnsi"/>
              <w:color w:val="auto"/>
            </w:rPr>
          </w:pPr>
          <w:hyperlink w:anchor="_Toc62707">
            <w:r w:rsidRPr="00BC0543">
              <w:rPr>
                <w:rFonts w:asciiTheme="minorHAnsi" w:hAnsiTheme="minorHAnsi" w:cstheme="minorHAnsi"/>
                <w:color w:val="auto"/>
              </w:rPr>
              <w:t>Aims and Objectives of the Service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7 </w:t>
            </w:r>
            <w:r w:rsidRPr="00BC0543">
              <w:rPr>
                <w:rFonts w:asciiTheme="minorHAnsi" w:hAnsiTheme="minorHAnsi" w:cstheme="minorHAnsi"/>
                <w:color w:val="auto"/>
              </w:rPr>
            </w:r>
          </w:hyperlink>
        </w:p>
        <w:p w14:paraId="3772DE96" w14:textId="77777777" w:rsidR="007662AE" w:rsidRPr="00BC0543" w:rsidRDefault="007662AE">
          <w:pPr>
            <w:pStyle w:val="TOC1"/>
            <w:tabs>
              <w:tab w:val="right" w:leader="dot" w:pos="9352"/>
            </w:tabs>
            <w:rPr>
              <w:rFonts w:asciiTheme="minorHAnsi" w:hAnsiTheme="minorHAnsi" w:cstheme="minorHAnsi"/>
              <w:color w:val="auto"/>
            </w:rPr>
          </w:pPr>
          <w:hyperlink w:anchor="_Toc62708">
            <w:r w:rsidRPr="00BC0543">
              <w:rPr>
                <w:rFonts w:asciiTheme="minorHAnsi" w:hAnsiTheme="minorHAnsi" w:cstheme="minorHAnsi"/>
                <w:color w:val="auto"/>
              </w:rPr>
              <w:t>Our Commitment:</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8 </w:t>
            </w:r>
            <w:r w:rsidRPr="00BC0543">
              <w:rPr>
                <w:rFonts w:asciiTheme="minorHAnsi" w:hAnsiTheme="minorHAnsi" w:cstheme="minorHAnsi"/>
                <w:color w:val="auto"/>
              </w:rPr>
            </w:r>
          </w:hyperlink>
        </w:p>
        <w:p w14:paraId="4CD1FC5B" w14:textId="77777777" w:rsidR="007662AE" w:rsidRPr="00BC0543" w:rsidRDefault="007662AE">
          <w:pPr>
            <w:pStyle w:val="TOC1"/>
            <w:tabs>
              <w:tab w:val="right" w:leader="dot" w:pos="9352"/>
            </w:tabs>
            <w:rPr>
              <w:rFonts w:asciiTheme="minorHAnsi" w:hAnsiTheme="minorHAnsi" w:cstheme="minorHAnsi"/>
              <w:color w:val="auto"/>
            </w:rPr>
          </w:pPr>
          <w:hyperlink w:anchor="_Toc62709">
            <w:r w:rsidRPr="00BC0543">
              <w:rPr>
                <w:rFonts w:asciiTheme="minorHAnsi" w:hAnsiTheme="minorHAnsi" w:cstheme="minorHAnsi"/>
                <w:color w:val="auto"/>
              </w:rPr>
              <w:t>Our principles: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8 </w:t>
            </w:r>
            <w:r w:rsidRPr="00BC0543">
              <w:rPr>
                <w:rFonts w:asciiTheme="minorHAnsi" w:hAnsiTheme="minorHAnsi" w:cstheme="minorHAnsi"/>
                <w:color w:val="auto"/>
              </w:rPr>
            </w:r>
          </w:hyperlink>
        </w:p>
        <w:p w14:paraId="2ECAFD0F" w14:textId="77777777" w:rsidR="007662AE" w:rsidRPr="00BC0543" w:rsidRDefault="007662AE">
          <w:pPr>
            <w:pStyle w:val="TOC1"/>
            <w:tabs>
              <w:tab w:val="right" w:leader="dot" w:pos="9352"/>
            </w:tabs>
            <w:rPr>
              <w:rFonts w:asciiTheme="minorHAnsi" w:hAnsiTheme="minorHAnsi" w:cstheme="minorHAnsi"/>
              <w:color w:val="auto"/>
            </w:rPr>
          </w:pPr>
          <w:hyperlink w:anchor="_Toc62710">
            <w:r w:rsidRPr="00BC0543">
              <w:rPr>
                <w:rFonts w:asciiTheme="minorHAnsi" w:hAnsiTheme="minorHAnsi" w:cstheme="minorHAnsi"/>
                <w:color w:val="auto"/>
              </w:rPr>
              <w:t>Rights and Responsibilities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10 </w:t>
            </w:r>
            <w:r w:rsidRPr="00BC0543">
              <w:rPr>
                <w:rFonts w:asciiTheme="minorHAnsi" w:hAnsiTheme="minorHAnsi" w:cstheme="minorHAnsi"/>
                <w:color w:val="auto"/>
              </w:rPr>
            </w:r>
          </w:hyperlink>
        </w:p>
        <w:p w14:paraId="3C5B05A9" w14:textId="77777777" w:rsidR="007662AE" w:rsidRPr="00BC0543" w:rsidRDefault="007662AE">
          <w:pPr>
            <w:pStyle w:val="TOC1"/>
            <w:tabs>
              <w:tab w:val="right" w:leader="dot" w:pos="9352"/>
            </w:tabs>
            <w:rPr>
              <w:rFonts w:asciiTheme="minorHAnsi" w:hAnsiTheme="minorHAnsi" w:cstheme="minorHAnsi"/>
              <w:color w:val="auto"/>
            </w:rPr>
          </w:pPr>
          <w:hyperlink w:anchor="_Toc62711">
            <w:r w:rsidRPr="00BC0543">
              <w:rPr>
                <w:rFonts w:asciiTheme="minorHAnsi" w:hAnsiTheme="minorHAnsi" w:cstheme="minorHAnsi"/>
                <w:color w:val="auto"/>
              </w:rPr>
              <w:t>Accommodation and facilities Additional Safety &amp; Security Features: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11 </w:t>
            </w:r>
            <w:r w:rsidRPr="00BC0543">
              <w:rPr>
                <w:rFonts w:asciiTheme="minorHAnsi" w:hAnsiTheme="minorHAnsi" w:cstheme="minorHAnsi"/>
                <w:color w:val="auto"/>
              </w:rPr>
            </w:r>
          </w:hyperlink>
        </w:p>
        <w:p w14:paraId="0AF4FCBD" w14:textId="77777777" w:rsidR="007662AE" w:rsidRPr="00BC0543" w:rsidRDefault="007662AE">
          <w:pPr>
            <w:pStyle w:val="TOC1"/>
            <w:tabs>
              <w:tab w:val="right" w:leader="dot" w:pos="9352"/>
            </w:tabs>
            <w:rPr>
              <w:rFonts w:asciiTheme="minorHAnsi" w:hAnsiTheme="minorHAnsi" w:cstheme="minorHAnsi"/>
              <w:color w:val="auto"/>
            </w:rPr>
          </w:pPr>
          <w:hyperlink w:anchor="_Toc62712">
            <w:r w:rsidRPr="00BC0543">
              <w:rPr>
                <w:rFonts w:asciiTheme="minorHAnsi" w:hAnsiTheme="minorHAnsi" w:cstheme="minorHAnsi"/>
                <w:color w:val="auto"/>
              </w:rPr>
              <w:t>CCTV</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11 </w:t>
            </w:r>
            <w:r w:rsidRPr="00BC0543">
              <w:rPr>
                <w:rFonts w:asciiTheme="minorHAnsi" w:hAnsiTheme="minorHAnsi" w:cstheme="minorHAnsi"/>
                <w:color w:val="auto"/>
              </w:rPr>
            </w:r>
          </w:hyperlink>
        </w:p>
        <w:p w14:paraId="7390980D" w14:textId="77777777" w:rsidR="007662AE" w:rsidRPr="00BC0543" w:rsidRDefault="007662AE">
          <w:pPr>
            <w:pStyle w:val="TOC1"/>
            <w:tabs>
              <w:tab w:val="right" w:leader="dot" w:pos="9352"/>
            </w:tabs>
            <w:rPr>
              <w:rFonts w:asciiTheme="minorHAnsi" w:hAnsiTheme="minorHAnsi" w:cstheme="minorHAnsi"/>
              <w:color w:val="auto"/>
            </w:rPr>
          </w:pPr>
          <w:hyperlink w:anchor="_Toc62713">
            <w:r w:rsidRPr="00BC0543">
              <w:rPr>
                <w:rFonts w:asciiTheme="minorHAnsi" w:hAnsiTheme="minorHAnsi" w:cstheme="minorHAnsi"/>
                <w:color w:val="auto"/>
              </w:rPr>
              <w:t>Provider Insurance Cover</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11 </w:t>
            </w:r>
            <w:r w:rsidRPr="00BC0543">
              <w:rPr>
                <w:rFonts w:asciiTheme="minorHAnsi" w:hAnsiTheme="minorHAnsi" w:cstheme="minorHAnsi"/>
                <w:color w:val="auto"/>
              </w:rPr>
            </w:r>
          </w:hyperlink>
        </w:p>
        <w:p w14:paraId="0D26302C" w14:textId="77777777" w:rsidR="007662AE" w:rsidRPr="00BC0543" w:rsidRDefault="007662AE">
          <w:pPr>
            <w:pStyle w:val="TOC1"/>
            <w:tabs>
              <w:tab w:val="right" w:leader="dot" w:pos="9352"/>
            </w:tabs>
            <w:rPr>
              <w:rFonts w:asciiTheme="minorHAnsi" w:hAnsiTheme="minorHAnsi" w:cstheme="minorHAnsi"/>
              <w:color w:val="auto"/>
            </w:rPr>
          </w:pPr>
          <w:hyperlink w:anchor="_Toc62714">
            <w:r w:rsidRPr="00BC0543">
              <w:rPr>
                <w:rFonts w:asciiTheme="minorHAnsi" w:hAnsiTheme="minorHAnsi" w:cstheme="minorHAnsi"/>
                <w:color w:val="auto"/>
              </w:rPr>
              <w:t>Service Provision Prior to Moving in</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11 </w:t>
            </w:r>
            <w:r w:rsidRPr="00BC0543">
              <w:rPr>
                <w:rFonts w:asciiTheme="minorHAnsi" w:hAnsiTheme="minorHAnsi" w:cstheme="minorHAnsi"/>
                <w:color w:val="auto"/>
              </w:rPr>
            </w:r>
          </w:hyperlink>
        </w:p>
        <w:p w14:paraId="0D12CECC" w14:textId="77777777" w:rsidR="007662AE" w:rsidRPr="00BC0543" w:rsidRDefault="007662AE">
          <w:pPr>
            <w:pStyle w:val="TOC1"/>
            <w:tabs>
              <w:tab w:val="right" w:leader="dot" w:pos="9352"/>
            </w:tabs>
            <w:rPr>
              <w:rFonts w:asciiTheme="minorHAnsi" w:hAnsiTheme="minorHAnsi" w:cstheme="minorHAnsi"/>
              <w:color w:val="auto"/>
            </w:rPr>
          </w:pPr>
          <w:hyperlink w:anchor="_Toc62715">
            <w:r w:rsidRPr="00BC0543">
              <w:rPr>
                <w:rFonts w:asciiTheme="minorHAnsi" w:hAnsiTheme="minorHAnsi" w:cstheme="minorHAnsi"/>
                <w:color w:val="auto"/>
              </w:rPr>
              <w:t>Moving in</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25940E2D" w14:textId="77777777" w:rsidR="007662AE" w:rsidRPr="00BC0543" w:rsidRDefault="007662AE">
          <w:pPr>
            <w:pStyle w:val="TOC1"/>
            <w:tabs>
              <w:tab w:val="right" w:leader="dot" w:pos="9352"/>
            </w:tabs>
            <w:rPr>
              <w:rFonts w:asciiTheme="minorHAnsi" w:hAnsiTheme="minorHAnsi" w:cstheme="minorHAnsi"/>
              <w:color w:val="auto"/>
            </w:rPr>
          </w:pPr>
          <w:hyperlink w:anchor="_Toc62716">
            <w:r w:rsidRPr="00BC0543">
              <w:rPr>
                <w:rFonts w:asciiTheme="minorHAnsi" w:hAnsiTheme="minorHAnsi" w:cstheme="minorHAnsi"/>
                <w:color w:val="auto"/>
              </w:rPr>
              <w:t>Moving Out</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3BF09250" w14:textId="77777777" w:rsidR="007662AE" w:rsidRPr="00BC0543" w:rsidRDefault="007662AE">
          <w:pPr>
            <w:pStyle w:val="TOC1"/>
            <w:tabs>
              <w:tab w:val="right" w:leader="dot" w:pos="9352"/>
            </w:tabs>
            <w:rPr>
              <w:rFonts w:asciiTheme="minorHAnsi" w:hAnsiTheme="minorHAnsi" w:cstheme="minorHAnsi"/>
              <w:color w:val="auto"/>
            </w:rPr>
          </w:pPr>
          <w:hyperlink w:anchor="_Toc62717">
            <w:r w:rsidRPr="00BC0543">
              <w:rPr>
                <w:rFonts w:asciiTheme="minorHAnsi" w:hAnsiTheme="minorHAnsi" w:cstheme="minorHAnsi"/>
                <w:color w:val="auto"/>
              </w:rPr>
              <w:t>Daily Checks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1729E939" w14:textId="77777777" w:rsidR="007662AE" w:rsidRPr="00BC0543" w:rsidRDefault="007662AE">
          <w:pPr>
            <w:pStyle w:val="TOC1"/>
            <w:tabs>
              <w:tab w:val="right" w:leader="dot" w:pos="9352"/>
            </w:tabs>
            <w:rPr>
              <w:rFonts w:asciiTheme="minorHAnsi" w:hAnsiTheme="minorHAnsi" w:cstheme="minorHAnsi"/>
              <w:color w:val="auto"/>
            </w:rPr>
          </w:pPr>
          <w:hyperlink w:anchor="_Toc62718">
            <w:r w:rsidRPr="00BC0543">
              <w:rPr>
                <w:rFonts w:asciiTheme="minorHAnsi" w:hAnsiTheme="minorHAnsi" w:cstheme="minorHAnsi"/>
                <w:color w:val="auto"/>
              </w:rPr>
              <w:t>Weekly Key working Sessions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3DE4E13C" w14:textId="77777777" w:rsidR="007662AE" w:rsidRPr="00BC0543" w:rsidRDefault="007662AE">
          <w:pPr>
            <w:pStyle w:val="TOC1"/>
            <w:tabs>
              <w:tab w:val="right" w:leader="dot" w:pos="9352"/>
            </w:tabs>
            <w:rPr>
              <w:rFonts w:asciiTheme="minorHAnsi" w:hAnsiTheme="minorHAnsi" w:cstheme="minorHAnsi"/>
              <w:color w:val="auto"/>
            </w:rPr>
          </w:pPr>
          <w:hyperlink w:anchor="_Toc62719">
            <w:r w:rsidRPr="00BC0543">
              <w:rPr>
                <w:rFonts w:asciiTheme="minorHAnsi" w:hAnsiTheme="minorHAnsi" w:cstheme="minorHAnsi"/>
                <w:color w:val="auto"/>
              </w:rPr>
              <w:t>Monthly Pathway / Support Planning Sessions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10A1971D" w14:textId="77777777" w:rsidR="007662AE" w:rsidRPr="00BC0543" w:rsidRDefault="007662AE">
          <w:pPr>
            <w:pStyle w:val="TOC1"/>
            <w:tabs>
              <w:tab w:val="right" w:leader="dot" w:pos="9352"/>
            </w:tabs>
            <w:rPr>
              <w:rFonts w:asciiTheme="minorHAnsi" w:hAnsiTheme="minorHAnsi" w:cstheme="minorHAnsi"/>
              <w:color w:val="auto"/>
            </w:rPr>
          </w:pPr>
          <w:hyperlink w:anchor="_Toc62720">
            <w:r w:rsidRPr="00BC0543">
              <w:rPr>
                <w:rFonts w:asciiTheme="minorHAnsi" w:hAnsiTheme="minorHAnsi" w:cstheme="minorHAnsi"/>
                <w:color w:val="auto"/>
              </w:rPr>
              <w:t>Placement Matching</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12 </w:t>
            </w:r>
            <w:r w:rsidRPr="00BC0543">
              <w:rPr>
                <w:rFonts w:asciiTheme="minorHAnsi" w:hAnsiTheme="minorHAnsi" w:cstheme="minorHAnsi"/>
                <w:color w:val="auto"/>
              </w:rPr>
            </w:r>
          </w:hyperlink>
        </w:p>
        <w:p w14:paraId="222EDE9F" w14:textId="77777777" w:rsidR="007662AE" w:rsidRPr="00BC0543" w:rsidRDefault="007662AE">
          <w:pPr>
            <w:pStyle w:val="TOC1"/>
            <w:tabs>
              <w:tab w:val="right" w:leader="dot" w:pos="9352"/>
            </w:tabs>
            <w:rPr>
              <w:rFonts w:asciiTheme="minorHAnsi" w:hAnsiTheme="minorHAnsi" w:cstheme="minorHAnsi"/>
              <w:color w:val="auto"/>
            </w:rPr>
          </w:pPr>
          <w:hyperlink w:anchor="_Toc62721">
            <w:r w:rsidRPr="00BC0543">
              <w:rPr>
                <w:rFonts w:asciiTheme="minorHAnsi" w:hAnsiTheme="minorHAnsi" w:cstheme="minorHAnsi"/>
                <w:color w:val="auto"/>
              </w:rPr>
              <w:t>Local Authority Agreement / Approval</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13 </w:t>
            </w:r>
            <w:r w:rsidRPr="00BC0543">
              <w:rPr>
                <w:rFonts w:asciiTheme="minorHAnsi" w:hAnsiTheme="minorHAnsi" w:cstheme="minorHAnsi"/>
                <w:color w:val="auto"/>
              </w:rPr>
            </w:r>
          </w:hyperlink>
        </w:p>
        <w:p w14:paraId="7B1F3E3E" w14:textId="77777777" w:rsidR="007662AE" w:rsidRPr="00BC0543" w:rsidRDefault="007662AE">
          <w:pPr>
            <w:pStyle w:val="TOC1"/>
            <w:tabs>
              <w:tab w:val="right" w:leader="dot" w:pos="9352"/>
            </w:tabs>
            <w:rPr>
              <w:rFonts w:asciiTheme="minorHAnsi" w:hAnsiTheme="minorHAnsi" w:cstheme="minorHAnsi"/>
              <w:color w:val="auto"/>
            </w:rPr>
          </w:pPr>
          <w:hyperlink w:anchor="_Toc62722">
            <w:r w:rsidRPr="00BC0543">
              <w:rPr>
                <w:rFonts w:asciiTheme="minorHAnsi" w:hAnsiTheme="minorHAnsi" w:cstheme="minorHAnsi"/>
                <w:color w:val="auto"/>
              </w:rPr>
              <w:t>Legislation</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13 </w:t>
            </w:r>
            <w:r w:rsidRPr="00BC0543">
              <w:rPr>
                <w:rFonts w:asciiTheme="minorHAnsi" w:hAnsiTheme="minorHAnsi" w:cstheme="minorHAnsi"/>
                <w:color w:val="auto"/>
              </w:rPr>
            </w:r>
          </w:hyperlink>
        </w:p>
        <w:p w14:paraId="78A3D179" w14:textId="77777777" w:rsidR="007662AE" w:rsidRPr="00BC0543" w:rsidRDefault="007662AE">
          <w:pPr>
            <w:pStyle w:val="TOC1"/>
            <w:tabs>
              <w:tab w:val="right" w:leader="dot" w:pos="9352"/>
            </w:tabs>
            <w:rPr>
              <w:rFonts w:asciiTheme="minorHAnsi" w:hAnsiTheme="minorHAnsi" w:cstheme="minorHAnsi"/>
              <w:color w:val="auto"/>
            </w:rPr>
          </w:pPr>
          <w:hyperlink w:anchor="_Toc62723">
            <w:r w:rsidRPr="00BC0543">
              <w:rPr>
                <w:rFonts w:asciiTheme="minorHAnsi" w:hAnsiTheme="minorHAnsi" w:cstheme="minorHAnsi"/>
                <w:color w:val="auto"/>
              </w:rPr>
              <w:t>Every Child Matters (Five) Outcomes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13 </w:t>
            </w:r>
            <w:r w:rsidRPr="00BC0543">
              <w:rPr>
                <w:rFonts w:asciiTheme="minorHAnsi" w:hAnsiTheme="minorHAnsi" w:cstheme="minorHAnsi"/>
                <w:color w:val="auto"/>
              </w:rPr>
            </w:r>
          </w:hyperlink>
        </w:p>
        <w:p w14:paraId="3FA80006" w14:textId="77777777" w:rsidR="007662AE" w:rsidRPr="00BC0543" w:rsidRDefault="007662AE">
          <w:pPr>
            <w:pStyle w:val="TOC1"/>
            <w:tabs>
              <w:tab w:val="right" w:leader="dot" w:pos="9352"/>
            </w:tabs>
            <w:rPr>
              <w:rFonts w:asciiTheme="minorHAnsi" w:hAnsiTheme="minorHAnsi" w:cstheme="minorHAnsi"/>
              <w:color w:val="auto"/>
            </w:rPr>
          </w:pPr>
          <w:hyperlink w:anchor="_Toc62724">
            <w:r w:rsidRPr="00BC0543">
              <w:rPr>
                <w:rFonts w:asciiTheme="minorHAnsi" w:hAnsiTheme="minorHAnsi" w:cstheme="minorHAnsi"/>
                <w:color w:val="auto"/>
              </w:rPr>
              <w:t>Being Healthy</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13 </w:t>
            </w:r>
            <w:r w:rsidRPr="00BC0543">
              <w:rPr>
                <w:rFonts w:asciiTheme="minorHAnsi" w:hAnsiTheme="minorHAnsi" w:cstheme="minorHAnsi"/>
                <w:color w:val="auto"/>
              </w:rPr>
            </w:r>
          </w:hyperlink>
        </w:p>
        <w:p w14:paraId="2B15C3C4" w14:textId="77777777" w:rsidR="007662AE" w:rsidRPr="00BC0543" w:rsidRDefault="007662AE">
          <w:pPr>
            <w:pStyle w:val="TOC1"/>
            <w:tabs>
              <w:tab w:val="right" w:leader="dot" w:pos="9352"/>
            </w:tabs>
            <w:rPr>
              <w:rFonts w:asciiTheme="minorHAnsi" w:hAnsiTheme="minorHAnsi" w:cstheme="minorHAnsi"/>
              <w:color w:val="auto"/>
            </w:rPr>
          </w:pPr>
          <w:hyperlink w:anchor="_Toc62725">
            <w:r w:rsidRPr="00BC0543">
              <w:rPr>
                <w:rFonts w:asciiTheme="minorHAnsi" w:hAnsiTheme="minorHAnsi" w:cstheme="minorHAnsi"/>
                <w:color w:val="auto"/>
              </w:rPr>
              <w:t>Staying Safe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14 </w:t>
            </w:r>
            <w:r w:rsidRPr="00BC0543">
              <w:rPr>
                <w:rFonts w:asciiTheme="minorHAnsi" w:hAnsiTheme="minorHAnsi" w:cstheme="minorHAnsi"/>
                <w:color w:val="auto"/>
              </w:rPr>
            </w:r>
          </w:hyperlink>
        </w:p>
        <w:p w14:paraId="7D040B05" w14:textId="77777777" w:rsidR="007662AE" w:rsidRPr="00BC0543" w:rsidRDefault="007662AE">
          <w:pPr>
            <w:pStyle w:val="TOC1"/>
            <w:tabs>
              <w:tab w:val="right" w:leader="dot" w:pos="9352"/>
            </w:tabs>
            <w:rPr>
              <w:rFonts w:asciiTheme="minorHAnsi" w:hAnsiTheme="minorHAnsi" w:cstheme="minorHAnsi"/>
              <w:color w:val="auto"/>
            </w:rPr>
          </w:pPr>
          <w:hyperlink w:anchor="_Toc62726">
            <w:r w:rsidRPr="00BC0543">
              <w:rPr>
                <w:rFonts w:asciiTheme="minorHAnsi" w:hAnsiTheme="minorHAnsi" w:cstheme="minorHAnsi"/>
                <w:color w:val="auto"/>
              </w:rPr>
              <w:t>Enjoying &amp; Achieving</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14 </w:t>
            </w:r>
            <w:r w:rsidRPr="00BC0543">
              <w:rPr>
                <w:rFonts w:asciiTheme="minorHAnsi" w:hAnsiTheme="minorHAnsi" w:cstheme="minorHAnsi"/>
                <w:color w:val="auto"/>
              </w:rPr>
            </w:r>
          </w:hyperlink>
        </w:p>
        <w:p w14:paraId="1F27B056" w14:textId="77777777" w:rsidR="007662AE" w:rsidRPr="00BC0543" w:rsidRDefault="007662AE">
          <w:pPr>
            <w:pStyle w:val="TOC1"/>
            <w:tabs>
              <w:tab w:val="right" w:leader="dot" w:pos="9352"/>
            </w:tabs>
            <w:rPr>
              <w:rFonts w:asciiTheme="minorHAnsi" w:hAnsiTheme="minorHAnsi" w:cstheme="minorHAnsi"/>
              <w:color w:val="auto"/>
            </w:rPr>
          </w:pPr>
          <w:hyperlink w:anchor="_Toc62727">
            <w:r w:rsidRPr="00BC0543">
              <w:rPr>
                <w:rFonts w:asciiTheme="minorHAnsi" w:hAnsiTheme="minorHAnsi" w:cstheme="minorHAnsi"/>
                <w:color w:val="auto"/>
              </w:rPr>
              <w:t>Making a Positive Contribution</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14 </w:t>
            </w:r>
            <w:r w:rsidRPr="00BC0543">
              <w:rPr>
                <w:rFonts w:asciiTheme="minorHAnsi" w:hAnsiTheme="minorHAnsi" w:cstheme="minorHAnsi"/>
                <w:color w:val="auto"/>
              </w:rPr>
            </w:r>
          </w:hyperlink>
        </w:p>
        <w:p w14:paraId="50A48DE9" w14:textId="77777777" w:rsidR="007662AE" w:rsidRPr="00BC0543" w:rsidRDefault="007662AE">
          <w:pPr>
            <w:pStyle w:val="TOC1"/>
            <w:tabs>
              <w:tab w:val="right" w:leader="dot" w:pos="9352"/>
            </w:tabs>
            <w:rPr>
              <w:rFonts w:asciiTheme="minorHAnsi" w:hAnsiTheme="minorHAnsi" w:cstheme="minorHAnsi"/>
              <w:color w:val="auto"/>
            </w:rPr>
          </w:pPr>
          <w:hyperlink w:anchor="_Toc62728">
            <w:r w:rsidRPr="00BC0543">
              <w:rPr>
                <w:rFonts w:asciiTheme="minorHAnsi" w:hAnsiTheme="minorHAnsi" w:cstheme="minorHAnsi"/>
                <w:color w:val="auto"/>
              </w:rPr>
              <w:t>Achieving Economic Well-Being</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53E50619" w14:textId="77777777" w:rsidR="007662AE" w:rsidRPr="00BC0543" w:rsidRDefault="007662AE">
          <w:pPr>
            <w:pStyle w:val="TOC1"/>
            <w:tabs>
              <w:tab w:val="right" w:leader="dot" w:pos="9352"/>
            </w:tabs>
            <w:rPr>
              <w:rFonts w:asciiTheme="minorHAnsi" w:hAnsiTheme="minorHAnsi" w:cstheme="minorHAnsi"/>
              <w:color w:val="auto"/>
            </w:rPr>
          </w:pPr>
          <w:hyperlink w:anchor="_Toc62729">
            <w:r w:rsidRPr="00BC0543">
              <w:rPr>
                <w:rFonts w:asciiTheme="minorHAnsi" w:hAnsiTheme="minorHAnsi" w:cstheme="minorHAnsi"/>
                <w:color w:val="auto"/>
              </w:rPr>
              <w:t>Finance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1427E0D9" w14:textId="77777777" w:rsidR="007662AE" w:rsidRPr="00BC0543" w:rsidRDefault="007662AE">
          <w:pPr>
            <w:pStyle w:val="TOC1"/>
            <w:tabs>
              <w:tab w:val="right" w:leader="dot" w:pos="9352"/>
            </w:tabs>
            <w:rPr>
              <w:rFonts w:asciiTheme="minorHAnsi" w:hAnsiTheme="minorHAnsi" w:cstheme="minorHAnsi"/>
              <w:color w:val="auto"/>
            </w:rPr>
          </w:pPr>
          <w:hyperlink w:anchor="_Toc62730">
            <w:r w:rsidRPr="00BC0543">
              <w:rPr>
                <w:rFonts w:asciiTheme="minorHAnsi" w:hAnsiTheme="minorHAnsi" w:cstheme="minorHAnsi"/>
                <w:color w:val="auto"/>
              </w:rPr>
              <w:t>Placements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58E9B0A9" w14:textId="77777777" w:rsidR="007662AE" w:rsidRPr="00BC0543" w:rsidRDefault="007662AE">
          <w:pPr>
            <w:pStyle w:val="TOC1"/>
            <w:tabs>
              <w:tab w:val="right" w:leader="dot" w:pos="9352"/>
            </w:tabs>
            <w:rPr>
              <w:rFonts w:asciiTheme="minorHAnsi" w:hAnsiTheme="minorHAnsi" w:cstheme="minorHAnsi"/>
              <w:color w:val="auto"/>
            </w:rPr>
          </w:pPr>
          <w:hyperlink w:anchor="_Toc62731">
            <w:r w:rsidRPr="00BC0543">
              <w:rPr>
                <w:rFonts w:asciiTheme="minorHAnsi" w:hAnsiTheme="minorHAnsi" w:cstheme="minorHAnsi"/>
                <w:color w:val="auto"/>
              </w:rPr>
              <w:t>Placements available: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182B1658" w14:textId="77777777" w:rsidR="007662AE" w:rsidRPr="00BC0543" w:rsidRDefault="007662AE">
          <w:pPr>
            <w:pStyle w:val="TOC1"/>
            <w:tabs>
              <w:tab w:val="right" w:leader="dot" w:pos="9352"/>
            </w:tabs>
            <w:rPr>
              <w:rFonts w:asciiTheme="minorHAnsi" w:hAnsiTheme="minorHAnsi" w:cstheme="minorHAnsi"/>
              <w:color w:val="auto"/>
            </w:rPr>
          </w:pPr>
          <w:hyperlink w:anchor="_Toc62732">
            <w:r w:rsidRPr="00BC0543">
              <w:rPr>
                <w:rFonts w:asciiTheme="minorHAnsi" w:hAnsiTheme="minorHAnsi" w:cstheme="minorHAnsi"/>
                <w:color w:val="auto"/>
              </w:rPr>
              <w:t>General Eligibility / Admission Criteria:</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4804E45E" w14:textId="77777777" w:rsidR="007662AE" w:rsidRPr="00BC0543" w:rsidRDefault="007662AE">
          <w:pPr>
            <w:pStyle w:val="TOC1"/>
            <w:tabs>
              <w:tab w:val="right" w:leader="dot" w:pos="9352"/>
            </w:tabs>
            <w:rPr>
              <w:rFonts w:asciiTheme="minorHAnsi" w:hAnsiTheme="minorHAnsi" w:cstheme="minorHAnsi"/>
              <w:color w:val="auto"/>
            </w:rPr>
          </w:pPr>
          <w:hyperlink w:anchor="_Toc62733">
            <w:r w:rsidRPr="00BC0543">
              <w:rPr>
                <w:rFonts w:asciiTheme="minorHAnsi" w:hAnsiTheme="minorHAnsi" w:cstheme="minorHAnsi"/>
                <w:color w:val="auto"/>
              </w:rPr>
              <w:t>Referrals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15 </w:t>
            </w:r>
            <w:r w:rsidRPr="00BC0543">
              <w:rPr>
                <w:rFonts w:asciiTheme="minorHAnsi" w:hAnsiTheme="minorHAnsi" w:cstheme="minorHAnsi"/>
                <w:color w:val="auto"/>
              </w:rPr>
            </w:r>
          </w:hyperlink>
        </w:p>
        <w:p w14:paraId="7EB9BF0A" w14:textId="77777777" w:rsidR="007662AE" w:rsidRPr="00BC0543" w:rsidRDefault="007662AE">
          <w:pPr>
            <w:pStyle w:val="TOC1"/>
            <w:tabs>
              <w:tab w:val="right" w:leader="dot" w:pos="9352"/>
            </w:tabs>
            <w:rPr>
              <w:rFonts w:asciiTheme="minorHAnsi" w:hAnsiTheme="minorHAnsi" w:cstheme="minorHAnsi"/>
              <w:color w:val="auto"/>
            </w:rPr>
          </w:pPr>
          <w:hyperlink w:anchor="_Toc62734">
            <w:r w:rsidRPr="00BC0543">
              <w:rPr>
                <w:rFonts w:asciiTheme="minorHAnsi" w:hAnsiTheme="minorHAnsi" w:cstheme="minorHAnsi"/>
                <w:color w:val="auto"/>
              </w:rPr>
              <w:t>Emergency Referrals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16 </w:t>
            </w:r>
            <w:r w:rsidRPr="00BC0543">
              <w:rPr>
                <w:rFonts w:asciiTheme="minorHAnsi" w:hAnsiTheme="minorHAnsi" w:cstheme="minorHAnsi"/>
                <w:color w:val="auto"/>
              </w:rPr>
            </w:r>
          </w:hyperlink>
        </w:p>
        <w:p w14:paraId="36E2DB1E" w14:textId="77777777" w:rsidR="007662AE" w:rsidRPr="00BC0543" w:rsidRDefault="007662AE">
          <w:pPr>
            <w:pStyle w:val="TOC1"/>
            <w:tabs>
              <w:tab w:val="right" w:leader="dot" w:pos="9352"/>
            </w:tabs>
            <w:rPr>
              <w:rFonts w:asciiTheme="minorHAnsi" w:hAnsiTheme="minorHAnsi" w:cstheme="minorHAnsi"/>
              <w:color w:val="auto"/>
            </w:rPr>
          </w:pPr>
          <w:hyperlink w:anchor="_Toc62735">
            <w:r w:rsidRPr="00BC0543">
              <w:rPr>
                <w:rFonts w:asciiTheme="minorHAnsi" w:hAnsiTheme="minorHAnsi" w:cstheme="minorHAnsi"/>
                <w:color w:val="auto"/>
              </w:rPr>
              <w:t>Risk Assessment</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16 </w:t>
            </w:r>
            <w:r w:rsidRPr="00BC0543">
              <w:rPr>
                <w:rFonts w:asciiTheme="minorHAnsi" w:hAnsiTheme="minorHAnsi" w:cstheme="minorHAnsi"/>
                <w:color w:val="auto"/>
              </w:rPr>
            </w:r>
          </w:hyperlink>
        </w:p>
        <w:p w14:paraId="37FCEABC" w14:textId="77777777" w:rsidR="007662AE" w:rsidRPr="00BC0543" w:rsidRDefault="007662AE">
          <w:pPr>
            <w:pStyle w:val="TOC1"/>
            <w:tabs>
              <w:tab w:val="right" w:leader="dot" w:pos="9352"/>
            </w:tabs>
            <w:rPr>
              <w:rFonts w:asciiTheme="minorHAnsi" w:hAnsiTheme="minorHAnsi" w:cstheme="minorHAnsi"/>
              <w:color w:val="auto"/>
            </w:rPr>
          </w:pPr>
          <w:hyperlink w:anchor="_Toc62736">
            <w:r w:rsidRPr="00BC0543">
              <w:rPr>
                <w:rFonts w:asciiTheme="minorHAnsi" w:hAnsiTheme="minorHAnsi" w:cstheme="minorHAnsi"/>
                <w:color w:val="auto"/>
              </w:rPr>
              <w:t>Service Offered:</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16 </w:t>
            </w:r>
            <w:r w:rsidRPr="00BC0543">
              <w:rPr>
                <w:rFonts w:asciiTheme="minorHAnsi" w:hAnsiTheme="minorHAnsi" w:cstheme="minorHAnsi"/>
                <w:color w:val="auto"/>
              </w:rPr>
            </w:r>
          </w:hyperlink>
        </w:p>
        <w:p w14:paraId="7CC60A28" w14:textId="77777777" w:rsidR="007662AE" w:rsidRPr="00BC0543" w:rsidRDefault="007662AE">
          <w:pPr>
            <w:pStyle w:val="TOC1"/>
            <w:tabs>
              <w:tab w:val="right" w:leader="dot" w:pos="9352"/>
            </w:tabs>
            <w:rPr>
              <w:rFonts w:asciiTheme="minorHAnsi" w:hAnsiTheme="minorHAnsi" w:cstheme="minorHAnsi"/>
              <w:color w:val="auto"/>
            </w:rPr>
          </w:pPr>
          <w:hyperlink w:anchor="_Toc62737">
            <w:r w:rsidRPr="00BC0543">
              <w:rPr>
                <w:rFonts w:asciiTheme="minorHAnsi" w:hAnsiTheme="minorHAnsi" w:cstheme="minorHAnsi"/>
                <w:color w:val="auto"/>
              </w:rPr>
              <w:t>Our Philosophy</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17 </w:t>
            </w:r>
            <w:r w:rsidRPr="00BC0543">
              <w:rPr>
                <w:rFonts w:asciiTheme="minorHAnsi" w:hAnsiTheme="minorHAnsi" w:cstheme="minorHAnsi"/>
                <w:color w:val="auto"/>
              </w:rPr>
            </w:r>
          </w:hyperlink>
        </w:p>
        <w:p w14:paraId="548094E5" w14:textId="77777777" w:rsidR="007662AE" w:rsidRPr="00BC0543" w:rsidRDefault="007662AE">
          <w:pPr>
            <w:pStyle w:val="TOC1"/>
            <w:tabs>
              <w:tab w:val="right" w:leader="dot" w:pos="9352"/>
            </w:tabs>
            <w:rPr>
              <w:rFonts w:asciiTheme="minorHAnsi" w:hAnsiTheme="minorHAnsi" w:cstheme="minorHAnsi"/>
              <w:color w:val="auto"/>
            </w:rPr>
          </w:pPr>
          <w:hyperlink w:anchor="_Toc62738">
            <w:r w:rsidRPr="00BC0543">
              <w:rPr>
                <w:rFonts w:asciiTheme="minorHAnsi" w:hAnsiTheme="minorHAnsi" w:cstheme="minorHAnsi"/>
                <w:color w:val="auto"/>
              </w:rPr>
              <w:t>Safeguarding:</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17 </w:t>
            </w:r>
            <w:r w:rsidRPr="00BC0543">
              <w:rPr>
                <w:rFonts w:asciiTheme="minorHAnsi" w:hAnsiTheme="minorHAnsi" w:cstheme="minorHAnsi"/>
                <w:color w:val="auto"/>
              </w:rPr>
            </w:r>
          </w:hyperlink>
        </w:p>
        <w:p w14:paraId="63DCF27A" w14:textId="77777777" w:rsidR="007662AE" w:rsidRPr="00BC0543" w:rsidRDefault="007662AE">
          <w:pPr>
            <w:pStyle w:val="TOC1"/>
            <w:tabs>
              <w:tab w:val="right" w:leader="dot" w:pos="9352"/>
            </w:tabs>
            <w:rPr>
              <w:rFonts w:asciiTheme="minorHAnsi" w:hAnsiTheme="minorHAnsi" w:cstheme="minorHAnsi"/>
              <w:color w:val="auto"/>
            </w:rPr>
          </w:pPr>
          <w:hyperlink w:anchor="_Toc62739">
            <w:r w:rsidRPr="00BC0543">
              <w:rPr>
                <w:rFonts w:asciiTheme="minorHAnsi" w:hAnsiTheme="minorHAnsi" w:cstheme="minorHAnsi"/>
                <w:color w:val="auto"/>
              </w:rPr>
              <w:t>Fire Precautions and emergency Procedures: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17 </w:t>
            </w:r>
            <w:r w:rsidRPr="00BC0543">
              <w:rPr>
                <w:rFonts w:asciiTheme="minorHAnsi" w:hAnsiTheme="minorHAnsi" w:cstheme="minorHAnsi"/>
                <w:color w:val="auto"/>
              </w:rPr>
            </w:r>
          </w:hyperlink>
        </w:p>
        <w:p w14:paraId="2E4F11A1" w14:textId="77777777" w:rsidR="007662AE" w:rsidRPr="00BC0543" w:rsidRDefault="007662AE">
          <w:pPr>
            <w:pStyle w:val="TOC1"/>
            <w:tabs>
              <w:tab w:val="right" w:leader="dot" w:pos="9352"/>
            </w:tabs>
            <w:rPr>
              <w:rFonts w:asciiTheme="minorHAnsi" w:hAnsiTheme="minorHAnsi" w:cstheme="minorHAnsi"/>
              <w:color w:val="auto"/>
            </w:rPr>
          </w:pPr>
          <w:hyperlink w:anchor="_Toc62740">
            <w:r w:rsidRPr="00BC0543">
              <w:rPr>
                <w:rFonts w:asciiTheme="minorHAnsi" w:hAnsiTheme="minorHAnsi" w:cstheme="minorHAnsi"/>
                <w:color w:val="auto"/>
              </w:rPr>
              <w:t>Religious Observation:</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17 </w:t>
            </w:r>
            <w:r w:rsidRPr="00BC0543">
              <w:rPr>
                <w:rFonts w:asciiTheme="minorHAnsi" w:hAnsiTheme="minorHAnsi" w:cstheme="minorHAnsi"/>
                <w:color w:val="auto"/>
              </w:rPr>
            </w:r>
          </w:hyperlink>
        </w:p>
        <w:p w14:paraId="2A642921" w14:textId="77777777" w:rsidR="007662AE" w:rsidRPr="00BC0543" w:rsidRDefault="007662AE">
          <w:pPr>
            <w:pStyle w:val="TOC1"/>
            <w:tabs>
              <w:tab w:val="right" w:leader="dot" w:pos="9352"/>
            </w:tabs>
            <w:rPr>
              <w:rFonts w:asciiTheme="minorHAnsi" w:hAnsiTheme="minorHAnsi" w:cstheme="minorHAnsi"/>
              <w:color w:val="auto"/>
            </w:rPr>
          </w:pPr>
          <w:hyperlink w:anchor="_Toc62741">
            <w:r w:rsidRPr="00BC0543">
              <w:rPr>
                <w:rFonts w:asciiTheme="minorHAnsi" w:hAnsiTheme="minorHAnsi" w:cstheme="minorHAnsi"/>
                <w:color w:val="auto"/>
              </w:rPr>
              <w:t>Contact Arrangements for Parents, Friends &amp; Families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17 </w:t>
            </w:r>
            <w:r w:rsidRPr="00BC0543">
              <w:rPr>
                <w:rFonts w:asciiTheme="minorHAnsi" w:hAnsiTheme="minorHAnsi" w:cstheme="minorHAnsi"/>
                <w:color w:val="auto"/>
              </w:rPr>
            </w:r>
          </w:hyperlink>
        </w:p>
        <w:p w14:paraId="5F8A9015" w14:textId="77777777" w:rsidR="007662AE" w:rsidRPr="00BC0543" w:rsidRDefault="007662AE">
          <w:pPr>
            <w:pStyle w:val="TOC1"/>
            <w:tabs>
              <w:tab w:val="right" w:leader="dot" w:pos="9352"/>
            </w:tabs>
            <w:rPr>
              <w:rFonts w:asciiTheme="minorHAnsi" w:hAnsiTheme="minorHAnsi" w:cstheme="minorHAnsi"/>
              <w:color w:val="auto"/>
            </w:rPr>
          </w:pPr>
          <w:hyperlink w:anchor="_Toc62742">
            <w:r w:rsidRPr="00BC0543">
              <w:rPr>
                <w:rFonts w:asciiTheme="minorHAnsi" w:hAnsiTheme="minorHAnsi" w:cstheme="minorHAnsi"/>
                <w:color w:val="auto"/>
              </w:rPr>
              <w:t>Unauthorized Absence &amp; Missing Persons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18 </w:t>
            </w:r>
            <w:r w:rsidRPr="00BC0543">
              <w:rPr>
                <w:rFonts w:asciiTheme="minorHAnsi" w:hAnsiTheme="minorHAnsi" w:cstheme="minorHAnsi"/>
                <w:color w:val="auto"/>
              </w:rPr>
            </w:r>
          </w:hyperlink>
        </w:p>
        <w:p w14:paraId="61C65F33" w14:textId="77777777" w:rsidR="007662AE" w:rsidRPr="00BC0543" w:rsidRDefault="007662AE">
          <w:pPr>
            <w:pStyle w:val="TOC1"/>
            <w:tabs>
              <w:tab w:val="right" w:leader="dot" w:pos="9352"/>
            </w:tabs>
            <w:rPr>
              <w:rFonts w:asciiTheme="minorHAnsi" w:hAnsiTheme="minorHAnsi" w:cstheme="minorHAnsi"/>
              <w:color w:val="auto"/>
            </w:rPr>
          </w:pPr>
          <w:hyperlink w:anchor="_Toc62743">
            <w:r w:rsidRPr="00BC0543">
              <w:rPr>
                <w:rFonts w:asciiTheme="minorHAnsi" w:hAnsiTheme="minorHAnsi" w:cstheme="minorHAnsi"/>
                <w:color w:val="auto"/>
              </w:rPr>
              <w:t>Support and Control</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19 </w:t>
            </w:r>
            <w:r w:rsidRPr="00BC0543">
              <w:rPr>
                <w:rFonts w:asciiTheme="minorHAnsi" w:hAnsiTheme="minorHAnsi" w:cstheme="minorHAnsi"/>
                <w:color w:val="auto"/>
              </w:rPr>
            </w:r>
          </w:hyperlink>
        </w:p>
        <w:p w14:paraId="123F251C" w14:textId="77777777" w:rsidR="007662AE" w:rsidRPr="00BC0543" w:rsidRDefault="007662AE">
          <w:pPr>
            <w:pStyle w:val="TOC1"/>
            <w:tabs>
              <w:tab w:val="right" w:leader="dot" w:pos="9352"/>
            </w:tabs>
            <w:rPr>
              <w:rFonts w:asciiTheme="minorHAnsi" w:hAnsiTheme="minorHAnsi" w:cstheme="minorHAnsi"/>
              <w:color w:val="auto"/>
            </w:rPr>
          </w:pPr>
          <w:hyperlink w:anchor="_Toc62744">
            <w:r w:rsidRPr="00BC0543">
              <w:rPr>
                <w:rFonts w:asciiTheme="minorHAnsi" w:hAnsiTheme="minorHAnsi" w:cstheme="minorHAnsi"/>
                <w:color w:val="auto"/>
              </w:rPr>
              <w:t>The Process for Recruiting &amp; Approving Staff</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19 </w:t>
            </w:r>
            <w:r w:rsidRPr="00BC0543">
              <w:rPr>
                <w:rFonts w:asciiTheme="minorHAnsi" w:hAnsiTheme="minorHAnsi" w:cstheme="minorHAnsi"/>
                <w:color w:val="auto"/>
              </w:rPr>
            </w:r>
          </w:hyperlink>
        </w:p>
        <w:p w14:paraId="1B7F6722" w14:textId="77777777" w:rsidR="007662AE" w:rsidRPr="00BC0543" w:rsidRDefault="007662AE">
          <w:pPr>
            <w:pStyle w:val="TOC1"/>
            <w:tabs>
              <w:tab w:val="right" w:leader="dot" w:pos="9352"/>
            </w:tabs>
            <w:rPr>
              <w:rFonts w:asciiTheme="minorHAnsi" w:hAnsiTheme="minorHAnsi" w:cstheme="minorHAnsi"/>
              <w:color w:val="auto"/>
            </w:rPr>
          </w:pPr>
          <w:hyperlink w:anchor="_Toc62745">
            <w:r w:rsidRPr="00BC0543">
              <w:rPr>
                <w:rFonts w:asciiTheme="minorHAnsi" w:hAnsiTheme="minorHAnsi" w:cstheme="minorHAnsi"/>
                <w:color w:val="auto"/>
              </w:rPr>
              <w:t>Safer Recruitment</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19 </w:t>
            </w:r>
            <w:r w:rsidRPr="00BC0543">
              <w:rPr>
                <w:rFonts w:asciiTheme="minorHAnsi" w:hAnsiTheme="minorHAnsi" w:cstheme="minorHAnsi"/>
                <w:color w:val="auto"/>
              </w:rPr>
            </w:r>
          </w:hyperlink>
        </w:p>
        <w:p w14:paraId="01A45387" w14:textId="77777777" w:rsidR="007662AE" w:rsidRPr="00BC0543" w:rsidRDefault="007662AE">
          <w:pPr>
            <w:pStyle w:val="TOC1"/>
            <w:tabs>
              <w:tab w:val="right" w:leader="dot" w:pos="9352"/>
            </w:tabs>
            <w:rPr>
              <w:rFonts w:asciiTheme="minorHAnsi" w:hAnsiTheme="minorHAnsi" w:cstheme="minorHAnsi"/>
              <w:color w:val="auto"/>
            </w:rPr>
          </w:pPr>
          <w:hyperlink w:anchor="_Toc62746">
            <w:r w:rsidRPr="00BC0543">
              <w:rPr>
                <w:rFonts w:asciiTheme="minorHAnsi" w:hAnsiTheme="minorHAnsi" w:cstheme="minorHAnsi"/>
                <w:color w:val="auto"/>
              </w:rPr>
              <w:t>Melrose Limited Management will:</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20 </w:t>
            </w:r>
            <w:r w:rsidRPr="00BC0543">
              <w:rPr>
                <w:rFonts w:asciiTheme="minorHAnsi" w:hAnsiTheme="minorHAnsi" w:cstheme="minorHAnsi"/>
                <w:color w:val="auto"/>
              </w:rPr>
            </w:r>
          </w:hyperlink>
        </w:p>
        <w:p w14:paraId="18252329" w14:textId="77777777" w:rsidR="007662AE" w:rsidRPr="00BC0543" w:rsidRDefault="007662AE">
          <w:pPr>
            <w:pStyle w:val="TOC1"/>
            <w:tabs>
              <w:tab w:val="right" w:leader="dot" w:pos="9352"/>
            </w:tabs>
            <w:rPr>
              <w:rFonts w:asciiTheme="minorHAnsi" w:hAnsiTheme="minorHAnsi" w:cstheme="minorHAnsi"/>
              <w:color w:val="auto"/>
            </w:rPr>
          </w:pPr>
          <w:hyperlink w:anchor="_Toc62747">
            <w:r w:rsidRPr="00BC0543">
              <w:rPr>
                <w:rFonts w:asciiTheme="minorHAnsi" w:hAnsiTheme="minorHAnsi" w:cstheme="minorHAnsi"/>
                <w:color w:val="auto"/>
              </w:rPr>
              <w:t>Equal Opportunities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20 </w:t>
            </w:r>
            <w:r w:rsidRPr="00BC0543">
              <w:rPr>
                <w:rFonts w:asciiTheme="minorHAnsi" w:hAnsiTheme="minorHAnsi" w:cstheme="minorHAnsi"/>
                <w:color w:val="auto"/>
              </w:rPr>
            </w:r>
          </w:hyperlink>
        </w:p>
        <w:p w14:paraId="63C28973" w14:textId="77777777" w:rsidR="007662AE" w:rsidRPr="00BC0543" w:rsidRDefault="007662AE">
          <w:pPr>
            <w:pStyle w:val="TOC1"/>
            <w:tabs>
              <w:tab w:val="right" w:leader="dot" w:pos="9352"/>
            </w:tabs>
            <w:rPr>
              <w:rFonts w:asciiTheme="minorHAnsi" w:hAnsiTheme="minorHAnsi" w:cstheme="minorHAnsi"/>
              <w:color w:val="auto"/>
            </w:rPr>
          </w:pPr>
          <w:hyperlink w:anchor="_Toc62748">
            <w:r w:rsidRPr="00BC0543">
              <w:rPr>
                <w:rFonts w:asciiTheme="minorHAnsi" w:hAnsiTheme="minorHAnsi" w:cstheme="minorHAnsi"/>
                <w:color w:val="auto"/>
              </w:rPr>
              <w:t>Records and Confidentiality</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20 </w:t>
            </w:r>
            <w:r w:rsidRPr="00BC0543">
              <w:rPr>
                <w:rFonts w:asciiTheme="minorHAnsi" w:hAnsiTheme="minorHAnsi" w:cstheme="minorHAnsi"/>
                <w:color w:val="auto"/>
              </w:rPr>
            </w:r>
          </w:hyperlink>
        </w:p>
        <w:p w14:paraId="391FF6E7" w14:textId="77777777" w:rsidR="007662AE" w:rsidRPr="00BC0543" w:rsidRDefault="007662AE">
          <w:pPr>
            <w:pStyle w:val="TOC1"/>
            <w:tabs>
              <w:tab w:val="right" w:leader="dot" w:pos="9352"/>
            </w:tabs>
            <w:rPr>
              <w:rFonts w:asciiTheme="minorHAnsi" w:hAnsiTheme="minorHAnsi" w:cstheme="minorHAnsi"/>
              <w:color w:val="auto"/>
            </w:rPr>
          </w:pPr>
          <w:hyperlink w:anchor="_Toc62749">
            <w:r w:rsidRPr="00BC0543">
              <w:rPr>
                <w:rFonts w:asciiTheme="minorHAnsi" w:hAnsiTheme="minorHAnsi" w:cstheme="minorHAnsi"/>
                <w:color w:val="auto"/>
              </w:rPr>
              <w:t>Organizational Structure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20 </w:t>
            </w:r>
            <w:r w:rsidRPr="00BC0543">
              <w:rPr>
                <w:rFonts w:asciiTheme="minorHAnsi" w:hAnsiTheme="minorHAnsi" w:cstheme="minorHAnsi"/>
                <w:color w:val="auto"/>
              </w:rPr>
            </w:r>
          </w:hyperlink>
        </w:p>
        <w:p w14:paraId="1A4FD04A" w14:textId="77777777" w:rsidR="007662AE" w:rsidRPr="00BC0543" w:rsidRDefault="007662AE">
          <w:pPr>
            <w:pStyle w:val="TOC1"/>
            <w:tabs>
              <w:tab w:val="right" w:leader="dot" w:pos="9352"/>
            </w:tabs>
            <w:rPr>
              <w:rFonts w:asciiTheme="minorHAnsi" w:hAnsiTheme="minorHAnsi" w:cstheme="minorHAnsi"/>
              <w:color w:val="auto"/>
            </w:rPr>
          </w:pPr>
          <w:hyperlink w:anchor="_Toc62750">
            <w:r w:rsidRPr="00BC0543">
              <w:rPr>
                <w:rFonts w:asciiTheme="minorHAnsi" w:hAnsiTheme="minorHAnsi" w:cstheme="minorHAnsi"/>
                <w:color w:val="auto"/>
              </w:rPr>
              <w:t>Staff Training</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21 </w:t>
            </w:r>
            <w:r w:rsidRPr="00BC0543">
              <w:rPr>
                <w:rFonts w:asciiTheme="minorHAnsi" w:hAnsiTheme="minorHAnsi" w:cstheme="minorHAnsi"/>
                <w:color w:val="auto"/>
              </w:rPr>
            </w:r>
          </w:hyperlink>
        </w:p>
        <w:p w14:paraId="02F66E98" w14:textId="77777777" w:rsidR="007662AE" w:rsidRPr="00BC0543" w:rsidRDefault="007662AE">
          <w:pPr>
            <w:pStyle w:val="TOC1"/>
            <w:tabs>
              <w:tab w:val="right" w:leader="dot" w:pos="9352"/>
            </w:tabs>
            <w:rPr>
              <w:rFonts w:asciiTheme="minorHAnsi" w:hAnsiTheme="minorHAnsi" w:cstheme="minorHAnsi"/>
              <w:color w:val="auto"/>
            </w:rPr>
          </w:pPr>
          <w:hyperlink w:anchor="_Toc62751">
            <w:r w:rsidRPr="00BC0543">
              <w:rPr>
                <w:rFonts w:asciiTheme="minorHAnsi" w:hAnsiTheme="minorHAnsi" w:cstheme="minorHAnsi"/>
                <w:color w:val="auto"/>
              </w:rPr>
              <w:t>Manager Responsibilities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21 </w:t>
            </w:r>
            <w:r w:rsidRPr="00BC0543">
              <w:rPr>
                <w:rFonts w:asciiTheme="minorHAnsi" w:hAnsiTheme="minorHAnsi" w:cstheme="minorHAnsi"/>
                <w:color w:val="auto"/>
              </w:rPr>
            </w:r>
          </w:hyperlink>
        </w:p>
        <w:p w14:paraId="42FD6A2D" w14:textId="77777777" w:rsidR="007662AE" w:rsidRPr="00BC0543" w:rsidRDefault="007662AE">
          <w:pPr>
            <w:pStyle w:val="TOC1"/>
            <w:tabs>
              <w:tab w:val="right" w:leader="dot" w:pos="9352"/>
            </w:tabs>
            <w:rPr>
              <w:rFonts w:asciiTheme="minorHAnsi" w:hAnsiTheme="minorHAnsi" w:cstheme="minorHAnsi"/>
              <w:color w:val="auto"/>
            </w:rPr>
          </w:pPr>
          <w:hyperlink w:anchor="_Toc62752">
            <w:r w:rsidRPr="00BC0543">
              <w:rPr>
                <w:rFonts w:asciiTheme="minorHAnsi" w:hAnsiTheme="minorHAnsi" w:cstheme="minorHAnsi"/>
                <w:color w:val="auto"/>
              </w:rPr>
              <w:t>Management and Support</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22 </w:t>
            </w:r>
            <w:r w:rsidRPr="00BC0543">
              <w:rPr>
                <w:rFonts w:asciiTheme="minorHAnsi" w:hAnsiTheme="minorHAnsi" w:cstheme="minorHAnsi"/>
                <w:color w:val="auto"/>
              </w:rPr>
            </w:r>
          </w:hyperlink>
        </w:p>
        <w:p w14:paraId="0EDF1998" w14:textId="77777777" w:rsidR="007662AE" w:rsidRPr="00BC0543" w:rsidRDefault="007662AE">
          <w:pPr>
            <w:pStyle w:val="TOC1"/>
            <w:tabs>
              <w:tab w:val="right" w:leader="dot" w:pos="9352"/>
            </w:tabs>
            <w:rPr>
              <w:rFonts w:asciiTheme="minorHAnsi" w:hAnsiTheme="minorHAnsi" w:cstheme="minorHAnsi"/>
              <w:color w:val="auto"/>
            </w:rPr>
          </w:pPr>
          <w:hyperlink w:anchor="_Toc62753">
            <w:r w:rsidRPr="00BC0543">
              <w:rPr>
                <w:rFonts w:asciiTheme="minorHAnsi" w:hAnsiTheme="minorHAnsi" w:cstheme="minorHAnsi"/>
                <w:color w:val="auto"/>
              </w:rPr>
              <w:t>Complaints and Outcomes</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22 </w:t>
            </w:r>
            <w:r w:rsidRPr="00BC0543">
              <w:rPr>
                <w:rFonts w:asciiTheme="minorHAnsi" w:hAnsiTheme="minorHAnsi" w:cstheme="minorHAnsi"/>
                <w:color w:val="auto"/>
              </w:rPr>
            </w:r>
          </w:hyperlink>
        </w:p>
        <w:p w14:paraId="1FE58D26" w14:textId="77777777" w:rsidR="007662AE" w:rsidRPr="00BC0543" w:rsidRDefault="007662AE">
          <w:pPr>
            <w:pStyle w:val="TOC1"/>
            <w:tabs>
              <w:tab w:val="right" w:leader="dot" w:pos="9352"/>
            </w:tabs>
            <w:rPr>
              <w:rFonts w:asciiTheme="minorHAnsi" w:hAnsiTheme="minorHAnsi" w:cstheme="minorHAnsi"/>
              <w:color w:val="auto"/>
            </w:rPr>
          </w:pPr>
          <w:hyperlink w:anchor="_Toc62754">
            <w:r w:rsidRPr="00BC0543">
              <w:rPr>
                <w:rFonts w:asciiTheme="minorHAnsi" w:hAnsiTheme="minorHAnsi" w:cstheme="minorHAnsi"/>
                <w:color w:val="auto"/>
              </w:rPr>
              <w:t>Quality Assurance</w:t>
            </w:r>
            <w:r w:rsidRPr="00BC0543">
              <w:rPr>
                <w:rFonts w:asciiTheme="minorHAnsi" w:hAnsiTheme="minorHAnsi" w:cstheme="minorHAnsi"/>
                <w:color w:val="auto"/>
              </w:rPr>
              <w:tab/>
            </w:r>
            <w:r w:rsidRPr="00BC0543">
              <w:rPr>
                <w:rFonts w:asciiTheme="minorHAnsi" w:hAnsiTheme="minorHAnsi" w:cstheme="minorHAnsi"/>
                <w:color w:val="auto"/>
              </w:rPr>
            </w:r>
            <w:r w:rsidRPr="00BC0543">
              <w:rPr>
                <w:rFonts w:asciiTheme="minorHAnsi" w:hAnsiTheme="minorHAnsi" w:cstheme="minorHAnsi"/>
                <w:color w:val="auto"/>
              </w:rPr>
              <w:instrText/>
            </w:r>
            <w:r w:rsidRPr="00BC0543">
              <w:rPr>
                <w:rFonts w:asciiTheme="minorHAnsi" w:hAnsiTheme="minorHAnsi" w:cstheme="minorHAnsi"/>
                <w:color w:val="auto"/>
              </w:rPr>
            </w:r>
            <w:r w:rsidRPr="00BC0543">
              <w:rPr>
                <w:rFonts w:asciiTheme="minorHAnsi" w:hAnsiTheme="minorHAnsi" w:cstheme="minorHAnsi"/>
                <w:color w:val="auto"/>
              </w:rPr>
            </w:r>
            <w:r w:rsidRPr="00BC0543">
              <w:rPr>
                <w:rFonts w:asciiTheme="minorHAnsi" w:hAnsiTheme="minorHAnsi" w:cstheme="minorHAnsi"/>
                <w:color w:val="auto"/>
              </w:rPr>
              <w:t xml:space="preserve">23 </w:t>
            </w:r>
            <w:r w:rsidRPr="00BC0543">
              <w:rPr>
                <w:rFonts w:asciiTheme="minorHAnsi" w:hAnsiTheme="minorHAnsi" w:cstheme="minorHAnsi"/>
                <w:color w:val="auto"/>
              </w:rPr>
            </w:r>
          </w:hyperlink>
        </w:p>
        <w:p w14:paraId="4464B5BC" w14:textId="6058108C" w:rsidR="007662AE" w:rsidRPr="00BC0543" w:rsidRDefault="00A5224A">
          <w:pPr>
            <w:rPr>
              <w:color w:val="auto"/>
            </w:rPr>
          </w:pPr>
          <w:r w:rsidRPr="00BC0543">
            <w:rPr>
              <w:rFonts w:asciiTheme="minorHAnsi" w:hAnsiTheme="minorHAnsi" w:cstheme="minorHAnsi"/>
              <w:color w:val="auto"/>
            </w:rPr>
          </w:r>
        </w:p>
      </w:sdtContent>
    </w:sdt>
    <w:p w14:paraId="669CB959" w14:textId="77777777" w:rsidR="007662AE" w:rsidRPr="00BC0543" w:rsidRDefault="00A5224A">
      <w:pPr>
        <w:spacing w:after="0" w:line="259" w:lineRule="auto"/>
        <w:ind w:left="0" w:right="0" w:firstLine="0"/>
        <w:jc w:val="left"/>
        <w:rPr>
          <w:color w:val="auto"/>
        </w:rPr>
      </w:pPr>
      <w:r w:rsidRPr="00BC0543">
        <w:rPr>
          <w:color w:val="auto"/>
        </w:rPr>
        <w:t xml:space="preserve"> </w:t>
      </w:r>
    </w:p>
    <w:p w14:paraId="257F732F"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2572A279"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39CFD1FA"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74B72B60"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3207EDA0"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7533CE64"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5F81C62A"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109C3292"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534CC170"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42A5BA95"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6AF3B83F"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22F04C17" w14:textId="77777777" w:rsidR="007662AE" w:rsidRPr="00BC0543" w:rsidRDefault="00A5224A">
      <w:pPr>
        <w:spacing w:after="0" w:line="259" w:lineRule="auto"/>
        <w:ind w:left="0" w:right="0" w:firstLine="0"/>
        <w:jc w:val="left"/>
        <w:rPr>
          <w:color w:val="auto"/>
        </w:rPr>
      </w:pPr>
      <w:r w:rsidRPr="00BC0543">
        <w:rPr>
          <w:b/>
          <w:color w:val="auto"/>
        </w:rPr>
        <w:t xml:space="preserve"> </w:t>
      </w:r>
    </w:p>
    <w:p w14:paraId="78B228B9" w14:textId="77777777" w:rsidR="00D7551C" w:rsidRDefault="00A5224A" w:rsidP="003470DA">
      <w:pPr>
        <w:spacing w:after="0" w:line="259" w:lineRule="auto"/>
        <w:ind w:left="0" w:right="0" w:firstLine="0"/>
        <w:jc w:val="left"/>
        <w:rPr>
          <w:color w:val="auto"/>
        </w:rPr>
      </w:pPr>
      <w:r w:rsidRPr="00BC0543">
        <w:rPr>
          <w:b/>
          <w:color w:val="auto"/>
        </w:rPr>
        <w:t xml:space="preserve"> </w:t>
      </w:r>
    </w:p>
    <w:p w14:paraId="021642B4" w14:textId="379C0D2C" w:rsidR="007662AE" w:rsidRPr="00D7551C" w:rsidRDefault="00A5224A" w:rsidP="003470DA">
      <w:pPr>
        <w:spacing w:after="0" w:line="259" w:lineRule="auto"/>
        <w:ind w:left="0" w:right="0" w:firstLine="0"/>
        <w:jc w:val="left"/>
        <w:rPr>
          <w:color w:val="auto"/>
        </w:rPr>
      </w:pPr>
      <w:r w:rsidRPr="00BC0543">
        <w:rPr>
          <w:rFonts w:asciiTheme="minorHAnsi" w:hAnsiTheme="minorHAnsi" w:cstheme="minorHAnsi"/>
          <w:b/>
          <w:color w:val="auto"/>
          <w:sz w:val="48"/>
        </w:rPr>
        <w:lastRenderedPageBreak/>
        <w:t xml:space="preserve">Melrose Limited </w:t>
      </w:r>
    </w:p>
    <w:p w14:paraId="2B0996C2" w14:textId="77777777" w:rsidR="007662AE" w:rsidRPr="00BC0543" w:rsidRDefault="00A5224A">
      <w:pPr>
        <w:pStyle w:val="Heading1"/>
        <w:rPr>
          <w:rFonts w:asciiTheme="minorHAnsi" w:hAnsiTheme="minorHAnsi" w:cstheme="minorHAnsi"/>
          <w:color w:val="auto"/>
        </w:rPr>
      </w:pPr>
      <w:bookmarkStart w:id="0" w:name="_Toc62700"/>
      <w:r w:rsidRPr="00BC0543">
        <w:rPr>
          <w:rFonts w:asciiTheme="minorHAnsi" w:hAnsiTheme="minorHAnsi" w:cstheme="minorHAnsi"/>
          <w:color w:val="auto"/>
        </w:rPr>
        <w:t xml:space="preserve">Statement of Purpose </w:t>
      </w:r>
      <w:bookmarkEnd w:id="0"/>
    </w:p>
    <w:p w14:paraId="29E96021" w14:textId="77777777" w:rsidR="007662AE" w:rsidRPr="00BC0543" w:rsidRDefault="00A5224A">
      <w:pPr>
        <w:rPr>
          <w:rFonts w:asciiTheme="minorHAnsi" w:hAnsiTheme="minorHAnsi" w:cstheme="minorHAnsi"/>
          <w:color w:val="auto"/>
        </w:rPr>
      </w:pPr>
      <w:r w:rsidRPr="00BC0543">
        <w:rPr>
          <w:rFonts w:asciiTheme="minorHAnsi" w:hAnsiTheme="minorHAnsi" w:cstheme="minorHAnsi"/>
          <w:color w:val="auto"/>
        </w:rPr>
        <w:t xml:space="preserve">A copy of the Statement of Purpose is available to a wider audience and will be provided to /or made available upon request to: OFSTED, Melrose Limited Staff, Host or placing Local Authorities, Colleagues including Social Workers &amp; Young Persons Advisors in Children’s Social Care, Young People, their Families and / or Carers, and The General Public. </w:t>
      </w:r>
    </w:p>
    <w:p w14:paraId="79199FB0" w14:textId="2F6CD97E" w:rsidR="007662AE" w:rsidRPr="00BC0543" w:rsidRDefault="00A5224A">
      <w:pPr>
        <w:spacing w:after="181"/>
        <w:ind w:right="7"/>
        <w:rPr>
          <w:rFonts w:asciiTheme="minorHAnsi" w:hAnsiTheme="minorHAnsi" w:cstheme="minorHAnsi"/>
          <w:color w:val="auto"/>
        </w:rPr>
      </w:pPr>
      <w:r w:rsidRPr="00BC0543">
        <w:rPr>
          <w:rFonts w:asciiTheme="minorHAnsi" w:hAnsiTheme="minorHAnsi" w:cstheme="minorHAnsi"/>
          <w:color w:val="auto"/>
        </w:rPr>
        <w:t xml:space="preserve">This Statement of Purpose will be reviewed in </w:t>
      </w:r>
      <w:r w:rsidR="00BC0543">
        <w:rPr>
          <w:rFonts w:asciiTheme="minorHAnsi" w:hAnsiTheme="minorHAnsi" w:cstheme="minorHAnsi"/>
          <w:color w:val="auto"/>
        </w:rPr>
        <w:t xml:space="preserve">April 2026 </w:t>
      </w:r>
      <w:r w:rsidRPr="00BC0543">
        <w:rPr>
          <w:rFonts w:asciiTheme="minorHAnsi" w:hAnsiTheme="minorHAnsi" w:cstheme="minorHAnsi"/>
          <w:color w:val="auto"/>
        </w:rPr>
        <w:t xml:space="preserve">and will be thereafter annually by the Directors. </w:t>
      </w:r>
    </w:p>
    <w:p w14:paraId="67100AA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D74F809" w14:textId="77777777" w:rsidR="007662AE" w:rsidRPr="00BC0543" w:rsidRDefault="00A5224A">
      <w:pPr>
        <w:pStyle w:val="Heading1"/>
        <w:spacing w:after="133" w:line="265" w:lineRule="auto"/>
        <w:ind w:left="-5"/>
        <w:rPr>
          <w:rFonts w:asciiTheme="minorHAnsi" w:hAnsiTheme="minorHAnsi" w:cstheme="minorHAnsi"/>
          <w:color w:val="auto"/>
        </w:rPr>
      </w:pPr>
      <w:bookmarkStart w:id="1" w:name="_Toc62701"/>
      <w:r w:rsidRPr="00BC0543">
        <w:rPr>
          <w:rFonts w:asciiTheme="minorHAnsi" w:hAnsiTheme="minorHAnsi" w:cstheme="minorHAnsi"/>
          <w:color w:val="auto"/>
        </w:rPr>
        <w:t xml:space="preserve">Contact Details &amp; Referral Enquires: </w:t>
      </w:r>
      <w:bookmarkEnd w:id="1"/>
    </w:p>
    <w:p w14:paraId="3B5C75E5"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65239926" w14:textId="7A70496F" w:rsidR="007662AE" w:rsidRPr="00BC0543" w:rsidRDefault="00A5224A">
      <w:pPr>
        <w:pStyle w:val="Heading2"/>
        <w:spacing w:after="421"/>
        <w:ind w:left="178"/>
        <w:rPr>
          <w:rFonts w:asciiTheme="minorHAnsi" w:hAnsiTheme="minorHAnsi" w:cstheme="minorHAnsi"/>
          <w:color w:val="auto"/>
        </w:rPr>
      </w:pPr>
      <w:r w:rsidRPr="00BC0543">
        <w:rPr>
          <w:rFonts w:asciiTheme="minorHAnsi" w:hAnsiTheme="minorHAnsi" w:cstheme="minorHAnsi"/>
          <w:color w:val="auto"/>
        </w:rPr>
        <w:t>Telephone Number: +447450368420 / +447</w:t>
      </w:r>
      <w:r w:rsidR="003470DA" w:rsidRPr="00BC0543">
        <w:rPr>
          <w:rFonts w:asciiTheme="minorHAnsi" w:hAnsiTheme="minorHAnsi" w:cstheme="minorHAnsi"/>
          <w:color w:val="auto"/>
        </w:rPr>
        <w:t>368501477</w:t>
      </w:r>
      <w:r w:rsidRPr="00BC0543">
        <w:rPr>
          <w:rFonts w:asciiTheme="minorHAnsi" w:hAnsiTheme="minorHAnsi" w:cstheme="minorHAnsi"/>
          <w:b w:val="0"/>
          <w:color w:val="auto"/>
        </w:rPr>
        <w:t xml:space="preserve"> </w:t>
      </w:r>
    </w:p>
    <w:p w14:paraId="0BC0A901" w14:textId="60222657" w:rsidR="003470DA" w:rsidRPr="00BC0543" w:rsidRDefault="00A5224A" w:rsidP="003470DA">
      <w:pPr>
        <w:spacing w:after="459" w:line="265" w:lineRule="auto"/>
        <w:ind w:left="163" w:right="0"/>
        <w:jc w:val="left"/>
        <w:rPr>
          <w:rFonts w:asciiTheme="minorHAnsi" w:hAnsiTheme="minorHAnsi" w:cstheme="minorHAnsi"/>
          <w:color w:val="auto"/>
        </w:rPr>
      </w:pPr>
      <w:r w:rsidRPr="00BC0543">
        <w:rPr>
          <w:rFonts w:asciiTheme="minorHAnsi" w:hAnsiTheme="minorHAnsi" w:cstheme="minorHAnsi"/>
          <w:b/>
          <w:color w:val="auto"/>
        </w:rPr>
        <w:t xml:space="preserve">Email: </w:t>
      </w:r>
      <w:r w:rsidR="00BC0543">
        <w:rPr>
          <w:rFonts w:asciiTheme="minorHAnsi" w:hAnsiTheme="minorHAnsi" w:cstheme="minorHAnsi"/>
          <w:b/>
          <w:color w:val="auto"/>
        </w:rPr>
        <w:t>contactus@melrosecareltd.com</w:t>
      </w:r>
    </w:p>
    <w:p w14:paraId="41E374B1" w14:textId="08CDA64B" w:rsidR="00BC0543" w:rsidRPr="00BC0543" w:rsidRDefault="00A5224A" w:rsidP="00BC0543">
      <w:pPr>
        <w:spacing w:after="459" w:line="265" w:lineRule="auto"/>
        <w:ind w:left="163" w:right="0"/>
        <w:jc w:val="left"/>
        <w:rPr>
          <w:rFonts w:asciiTheme="minorHAnsi" w:hAnsiTheme="minorHAnsi" w:cstheme="minorHAnsi"/>
          <w:b/>
          <w:color w:val="auto"/>
          <w:u w:val="single" w:color="FF0000"/>
        </w:rPr>
      </w:pPr>
      <w:r w:rsidRPr="00BC0543">
        <w:rPr>
          <w:rFonts w:asciiTheme="minorHAnsi" w:hAnsiTheme="minorHAnsi" w:cstheme="minorHAnsi"/>
          <w:b/>
          <w:color w:val="auto"/>
        </w:rPr>
        <w:t xml:space="preserve">Postal Address: </w:t>
      </w:r>
      <w:r w:rsidR="00BC0543">
        <w:rPr>
          <w:rFonts w:asciiTheme="minorHAnsi" w:hAnsiTheme="minorHAnsi" w:cstheme="minorHAnsi"/>
          <w:b/>
          <w:color w:val="auto"/>
          <w:u w:val="single" w:color="FF0000"/>
        </w:rPr>
        <w:t xml:space="preserve"> </w:t>
      </w:r>
      <w:r w:rsidR="00BC0543" w:rsidRPr="00BC0543">
        <w:rPr>
          <w:rFonts w:asciiTheme="minorHAnsi" w:hAnsiTheme="minorHAnsi" w:cstheme="minorHAnsi"/>
          <w:color w:val="222222"/>
          <w:kern w:val="0"/>
          <w14:ligatures w14:val="none"/>
        </w:rPr>
        <w:t>Melrose Children's Home</w:t>
      </w:r>
      <w:r w:rsidR="00BC0543">
        <w:rPr>
          <w:rFonts w:asciiTheme="minorHAnsi" w:hAnsiTheme="minorHAnsi" w:cstheme="minorHAnsi"/>
          <w:color w:val="222222"/>
          <w:kern w:val="0"/>
          <w14:ligatures w14:val="none"/>
        </w:rPr>
        <w:t xml:space="preserve">, </w:t>
      </w:r>
      <w:r w:rsidR="00BC0543" w:rsidRPr="00BC0543">
        <w:rPr>
          <w:rFonts w:asciiTheme="minorHAnsi" w:hAnsiTheme="minorHAnsi" w:cstheme="minorHAnsi"/>
          <w:color w:val="222222"/>
          <w:kern w:val="0"/>
          <w14:ligatures w14:val="none"/>
        </w:rPr>
        <w:t>128 Preston Road</w:t>
      </w:r>
      <w:r w:rsidR="00BC0543">
        <w:rPr>
          <w:rFonts w:asciiTheme="minorHAnsi" w:hAnsiTheme="minorHAnsi" w:cstheme="minorHAnsi"/>
          <w:b/>
          <w:color w:val="auto"/>
          <w:u w:val="single" w:color="FF0000"/>
        </w:rPr>
        <w:t xml:space="preserve">, </w:t>
      </w:r>
      <w:r w:rsidR="00BC0543" w:rsidRPr="00BC0543">
        <w:rPr>
          <w:rFonts w:asciiTheme="minorHAnsi" w:hAnsiTheme="minorHAnsi" w:cstheme="minorHAnsi"/>
          <w:color w:val="222222"/>
          <w:kern w:val="0"/>
          <w14:ligatures w14:val="none"/>
        </w:rPr>
        <w:t>Chorley</w:t>
      </w:r>
      <w:r w:rsidR="00BC0543">
        <w:rPr>
          <w:rFonts w:asciiTheme="minorHAnsi" w:hAnsiTheme="minorHAnsi" w:cstheme="minorHAnsi"/>
          <w:b/>
          <w:color w:val="auto"/>
          <w:u w:val="single" w:color="FF0000"/>
        </w:rPr>
        <w:t xml:space="preserve">, </w:t>
      </w:r>
      <w:r w:rsidR="00BC0543" w:rsidRPr="00BC0543">
        <w:rPr>
          <w:rFonts w:asciiTheme="minorHAnsi" w:hAnsiTheme="minorHAnsi" w:cstheme="minorHAnsi"/>
          <w:color w:val="222222"/>
          <w:kern w:val="0"/>
          <w14:ligatures w14:val="none"/>
        </w:rPr>
        <w:t>PR6 7AU</w:t>
      </w:r>
    </w:p>
    <w:p w14:paraId="19BEE4A9" w14:textId="54712F5C" w:rsidR="007662AE" w:rsidRPr="00BC0543" w:rsidRDefault="00BC0543" w:rsidP="00BC0543">
      <w:pPr>
        <w:pStyle w:val="Heading3"/>
        <w:spacing w:after="130"/>
        <w:ind w:left="0" w:firstLine="0"/>
        <w:rPr>
          <w:rFonts w:asciiTheme="minorHAnsi" w:hAnsiTheme="minorHAnsi" w:cstheme="minorHAnsi"/>
          <w:color w:val="auto"/>
        </w:rPr>
      </w:pPr>
      <w:r>
        <w:rPr>
          <w:rFonts w:asciiTheme="minorHAnsi" w:hAnsiTheme="minorHAnsi" w:cstheme="minorHAnsi"/>
          <w:color w:val="auto"/>
        </w:rPr>
        <w:t xml:space="preserve"> </w:t>
      </w:r>
      <w:r w:rsidR="00A5224A" w:rsidRPr="00BC0543">
        <w:rPr>
          <w:rFonts w:asciiTheme="minorHAnsi" w:hAnsiTheme="minorHAnsi" w:cstheme="minorHAnsi"/>
          <w:color w:val="auto"/>
        </w:rPr>
        <w:t xml:space="preserve">Contents </w:t>
      </w:r>
    </w:p>
    <w:p w14:paraId="4B56F83E"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Introduction to Melrose Limited </w:t>
      </w:r>
    </w:p>
    <w:p w14:paraId="627E3BFC"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Key Contact Details &amp; Legal Person(s) </w:t>
      </w:r>
    </w:p>
    <w:p w14:paraId="1FD02E1B"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Status and Constitution </w:t>
      </w:r>
    </w:p>
    <w:p w14:paraId="10858971" w14:textId="77777777" w:rsidR="007662AE"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About the Co-Founders </w:t>
      </w:r>
    </w:p>
    <w:p w14:paraId="5B69DC36" w14:textId="72513AF8" w:rsidR="00595461" w:rsidRPr="00595461" w:rsidRDefault="00595461" w:rsidP="00595461">
      <w:pPr>
        <w:numPr>
          <w:ilvl w:val="1"/>
          <w:numId w:val="1"/>
        </w:numPr>
        <w:ind w:right="7" w:hanging="358"/>
        <w:rPr>
          <w:rFonts w:asciiTheme="minorHAnsi" w:hAnsiTheme="minorHAnsi" w:cstheme="minorHAnsi"/>
          <w:color w:val="auto"/>
        </w:rPr>
      </w:pPr>
      <w:r>
        <w:rPr>
          <w:rFonts w:asciiTheme="minorHAnsi" w:hAnsiTheme="minorHAnsi" w:cstheme="minorHAnsi"/>
          <w:color w:val="auto"/>
        </w:rPr>
        <w:t>How do we stand out from other providers?</w:t>
      </w:r>
    </w:p>
    <w:p w14:paraId="6DF68066"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Target Group </w:t>
      </w:r>
    </w:p>
    <w:p w14:paraId="24A8CCC8" w14:textId="77777777" w:rsidR="007662AE" w:rsidRPr="00BC0543" w:rsidRDefault="00A5224A">
      <w:pPr>
        <w:numPr>
          <w:ilvl w:val="1"/>
          <w:numId w:val="1"/>
        </w:numPr>
        <w:spacing w:after="54"/>
        <w:ind w:right="7" w:hanging="358"/>
        <w:rPr>
          <w:rFonts w:asciiTheme="minorHAnsi" w:hAnsiTheme="minorHAnsi" w:cstheme="minorHAnsi"/>
          <w:color w:val="auto"/>
        </w:rPr>
      </w:pPr>
      <w:r w:rsidRPr="00BC0543">
        <w:rPr>
          <w:rFonts w:asciiTheme="minorHAnsi" w:hAnsiTheme="minorHAnsi" w:cstheme="minorHAnsi"/>
          <w:color w:val="auto"/>
        </w:rPr>
        <w:t xml:space="preserve">Age Range &amp; Gender </w:t>
      </w:r>
    </w:p>
    <w:p w14:paraId="7AC4D4B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C217C4B"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Aims and Objectives of the Service </w:t>
      </w:r>
    </w:p>
    <w:p w14:paraId="5BAA4759"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Vision </w:t>
      </w:r>
    </w:p>
    <w:p w14:paraId="2E801626"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Aims </w:t>
      </w:r>
    </w:p>
    <w:p w14:paraId="02DE6A1A"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Mission </w:t>
      </w:r>
    </w:p>
    <w:p w14:paraId="29992710"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Values </w:t>
      </w:r>
    </w:p>
    <w:p w14:paraId="737C4C74"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Commitment </w:t>
      </w:r>
    </w:p>
    <w:p w14:paraId="028E0577" w14:textId="77777777" w:rsidR="007662AE" w:rsidRPr="00BC0543" w:rsidRDefault="00A5224A">
      <w:pPr>
        <w:numPr>
          <w:ilvl w:val="1"/>
          <w:numId w:val="1"/>
        </w:numPr>
        <w:spacing w:after="40"/>
        <w:ind w:right="7" w:hanging="358"/>
        <w:rPr>
          <w:rFonts w:asciiTheme="minorHAnsi" w:hAnsiTheme="minorHAnsi" w:cstheme="minorHAnsi"/>
          <w:color w:val="auto"/>
        </w:rPr>
      </w:pPr>
      <w:r w:rsidRPr="00BC0543">
        <w:rPr>
          <w:rFonts w:asciiTheme="minorHAnsi" w:hAnsiTheme="minorHAnsi" w:cstheme="minorHAnsi"/>
          <w:color w:val="auto"/>
        </w:rPr>
        <w:t xml:space="preserve">Our </w:t>
      </w:r>
      <w:proofErr w:type="gramStart"/>
      <w:r w:rsidRPr="00BC0543">
        <w:rPr>
          <w:rFonts w:asciiTheme="minorHAnsi" w:hAnsiTheme="minorHAnsi" w:cstheme="minorHAnsi"/>
          <w:color w:val="auto"/>
        </w:rPr>
        <w:t>Principles</w:t>
      </w:r>
      <w:proofErr w:type="gramEnd"/>
      <w:r w:rsidRPr="00BC0543">
        <w:rPr>
          <w:rFonts w:asciiTheme="minorHAnsi" w:hAnsiTheme="minorHAnsi" w:cstheme="minorHAnsi"/>
          <w:color w:val="auto"/>
        </w:rPr>
        <w:t xml:space="preserve"> </w:t>
      </w:r>
    </w:p>
    <w:p w14:paraId="1D745B8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3E74354"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Rights and Responsibilities </w:t>
      </w:r>
    </w:p>
    <w:p w14:paraId="2A0EA15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E51614D"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Accommodation and Facilities </w:t>
      </w:r>
    </w:p>
    <w:p w14:paraId="630E8BC1"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Types of Accommodation </w:t>
      </w:r>
    </w:p>
    <w:p w14:paraId="40146193"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Property Standards &amp; Furnishings </w:t>
      </w:r>
    </w:p>
    <w:p w14:paraId="68F024E8"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Additional Safety &amp; Security Features </w:t>
      </w:r>
    </w:p>
    <w:p w14:paraId="5FC4D6AF"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CCTV </w:t>
      </w:r>
    </w:p>
    <w:p w14:paraId="1D6CE1D3" w14:textId="77777777" w:rsidR="007662AE" w:rsidRPr="00BC0543" w:rsidRDefault="00A5224A">
      <w:pPr>
        <w:numPr>
          <w:ilvl w:val="1"/>
          <w:numId w:val="1"/>
        </w:numPr>
        <w:spacing w:after="40"/>
        <w:ind w:right="7" w:hanging="358"/>
        <w:rPr>
          <w:rFonts w:asciiTheme="minorHAnsi" w:hAnsiTheme="minorHAnsi" w:cstheme="minorHAnsi"/>
          <w:color w:val="auto"/>
        </w:rPr>
      </w:pPr>
      <w:r w:rsidRPr="00BC0543">
        <w:rPr>
          <w:rFonts w:asciiTheme="minorHAnsi" w:hAnsiTheme="minorHAnsi" w:cstheme="minorHAnsi"/>
          <w:color w:val="auto"/>
        </w:rPr>
        <w:lastRenderedPageBreak/>
        <w:t xml:space="preserve">Provider Insurance Cover </w:t>
      </w:r>
    </w:p>
    <w:p w14:paraId="752024D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D32D127"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Service Provision </w:t>
      </w:r>
    </w:p>
    <w:p w14:paraId="518EBF13"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Prior to Moving In </w:t>
      </w:r>
    </w:p>
    <w:p w14:paraId="346DC885" w14:textId="1EDF05AA" w:rsidR="007662AE" w:rsidRPr="00D7551C" w:rsidRDefault="003470DA" w:rsidP="003470DA">
      <w:pPr>
        <w:numPr>
          <w:ilvl w:val="1"/>
          <w:numId w:val="1"/>
        </w:numPr>
        <w:ind w:right="7" w:hanging="358"/>
        <w:rPr>
          <w:rFonts w:asciiTheme="minorHAnsi" w:hAnsiTheme="minorHAnsi" w:cstheme="minorHAnsi"/>
          <w:color w:val="auto"/>
        </w:rPr>
      </w:pPr>
      <w:r w:rsidRPr="00D7551C">
        <w:rPr>
          <w:rFonts w:asciiTheme="minorHAnsi" w:hAnsiTheme="minorHAnsi" w:cstheme="minorHAnsi"/>
          <w:color w:val="auto"/>
        </w:rPr>
        <w:t>Trans</w:t>
      </w:r>
      <w:r w:rsidR="001E5A3B" w:rsidRPr="00D7551C">
        <w:rPr>
          <w:rFonts w:asciiTheme="minorHAnsi" w:hAnsiTheme="minorHAnsi" w:cstheme="minorHAnsi"/>
          <w:color w:val="auto"/>
        </w:rPr>
        <w:t>ition</w:t>
      </w:r>
      <w:r w:rsidR="00A5224A" w:rsidRPr="00D7551C">
        <w:rPr>
          <w:rFonts w:asciiTheme="minorHAnsi" w:hAnsiTheme="minorHAnsi" w:cstheme="minorHAnsi"/>
          <w:color w:val="auto"/>
        </w:rPr>
        <w:t xml:space="preserve"> </w:t>
      </w:r>
    </w:p>
    <w:p w14:paraId="72B26776"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Daily Checks </w:t>
      </w:r>
    </w:p>
    <w:p w14:paraId="41380F35"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Weekly Key working Sessions </w:t>
      </w:r>
    </w:p>
    <w:p w14:paraId="1EAC291E"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Monthly Pathway / Support Planning Sessions </w:t>
      </w:r>
    </w:p>
    <w:p w14:paraId="4DB2149A"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Placement Matching </w:t>
      </w:r>
    </w:p>
    <w:p w14:paraId="43CD3455"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Local Authority Agreement / Approval </w:t>
      </w:r>
    </w:p>
    <w:p w14:paraId="325D794C" w14:textId="77777777" w:rsidR="007662AE" w:rsidRPr="00BC0543" w:rsidRDefault="00A5224A">
      <w:pPr>
        <w:numPr>
          <w:ilvl w:val="1"/>
          <w:numId w:val="1"/>
        </w:numPr>
        <w:spacing w:after="26"/>
        <w:ind w:right="7" w:hanging="358"/>
        <w:rPr>
          <w:rFonts w:asciiTheme="minorHAnsi" w:hAnsiTheme="minorHAnsi" w:cstheme="minorHAnsi"/>
          <w:color w:val="auto"/>
        </w:rPr>
      </w:pPr>
      <w:r w:rsidRPr="00BC0543">
        <w:rPr>
          <w:rFonts w:asciiTheme="minorHAnsi" w:hAnsiTheme="minorHAnsi" w:cstheme="minorHAnsi"/>
          <w:color w:val="auto"/>
        </w:rPr>
        <w:t xml:space="preserve">Legislation </w:t>
      </w:r>
    </w:p>
    <w:p w14:paraId="470318F9" w14:textId="77777777" w:rsidR="007662AE" w:rsidRPr="00BC0543" w:rsidRDefault="00A5224A">
      <w:pPr>
        <w:numPr>
          <w:ilvl w:val="2"/>
          <w:numId w:val="1"/>
        </w:numPr>
        <w:ind w:right="1480" w:hanging="361"/>
        <w:rPr>
          <w:rFonts w:asciiTheme="minorHAnsi" w:hAnsiTheme="minorHAnsi" w:cstheme="minorHAnsi"/>
          <w:color w:val="auto"/>
        </w:rPr>
      </w:pPr>
      <w:r w:rsidRPr="00BC0543">
        <w:rPr>
          <w:rFonts w:asciiTheme="minorHAnsi" w:hAnsiTheme="minorHAnsi" w:cstheme="minorHAnsi"/>
          <w:color w:val="auto"/>
        </w:rPr>
        <w:t xml:space="preserve">Every Child Matters Outcomes </w:t>
      </w:r>
    </w:p>
    <w:p w14:paraId="5CE1E36B" w14:textId="77777777" w:rsidR="007662AE" w:rsidRPr="00BC0543" w:rsidRDefault="00A5224A">
      <w:pPr>
        <w:numPr>
          <w:ilvl w:val="2"/>
          <w:numId w:val="1"/>
        </w:numPr>
        <w:spacing w:after="0" w:line="259" w:lineRule="auto"/>
        <w:ind w:right="1480" w:hanging="361"/>
        <w:rPr>
          <w:rFonts w:asciiTheme="minorHAnsi" w:hAnsiTheme="minorHAnsi" w:cstheme="minorHAnsi"/>
          <w:color w:val="auto"/>
        </w:rPr>
      </w:pPr>
      <w:r w:rsidRPr="00BC0543">
        <w:rPr>
          <w:rFonts w:asciiTheme="minorHAnsi" w:hAnsiTheme="minorHAnsi" w:cstheme="minorHAnsi"/>
          <w:color w:val="auto"/>
        </w:rPr>
        <w:t xml:space="preserve">Being Healthy </w:t>
      </w:r>
    </w:p>
    <w:p w14:paraId="60DE6D57" w14:textId="77777777" w:rsidR="007662AE" w:rsidRPr="00BC0543" w:rsidRDefault="00A5224A">
      <w:pPr>
        <w:numPr>
          <w:ilvl w:val="2"/>
          <w:numId w:val="1"/>
        </w:numPr>
        <w:spacing w:after="0" w:line="259" w:lineRule="auto"/>
        <w:ind w:right="1480" w:hanging="361"/>
        <w:rPr>
          <w:rFonts w:asciiTheme="minorHAnsi" w:hAnsiTheme="minorHAnsi" w:cstheme="minorHAnsi"/>
          <w:color w:val="auto"/>
        </w:rPr>
      </w:pPr>
      <w:r w:rsidRPr="00BC0543">
        <w:rPr>
          <w:rFonts w:asciiTheme="minorHAnsi" w:hAnsiTheme="minorHAnsi" w:cstheme="minorHAnsi"/>
          <w:color w:val="auto"/>
        </w:rPr>
        <w:t xml:space="preserve">Staying Safe </w:t>
      </w:r>
    </w:p>
    <w:p w14:paraId="50158AE8" w14:textId="77777777" w:rsidR="007662AE" w:rsidRPr="00BC0543" w:rsidRDefault="00A5224A">
      <w:pPr>
        <w:numPr>
          <w:ilvl w:val="2"/>
          <w:numId w:val="1"/>
        </w:numPr>
        <w:spacing w:after="0" w:line="259" w:lineRule="auto"/>
        <w:ind w:right="1480" w:hanging="361"/>
        <w:rPr>
          <w:rFonts w:asciiTheme="minorHAnsi" w:hAnsiTheme="minorHAnsi" w:cstheme="minorHAnsi"/>
          <w:color w:val="auto"/>
        </w:rPr>
      </w:pPr>
      <w:r w:rsidRPr="00BC0543">
        <w:rPr>
          <w:rFonts w:asciiTheme="minorHAnsi" w:hAnsiTheme="minorHAnsi" w:cstheme="minorHAnsi"/>
          <w:color w:val="auto"/>
        </w:rPr>
        <w:t xml:space="preserve">Enjoying &amp; Achieving </w:t>
      </w:r>
    </w:p>
    <w:p w14:paraId="657EBA20" w14:textId="77777777" w:rsidR="007662AE" w:rsidRPr="00BC0543" w:rsidRDefault="00A5224A">
      <w:pPr>
        <w:numPr>
          <w:ilvl w:val="2"/>
          <w:numId w:val="1"/>
        </w:numPr>
        <w:ind w:right="1480" w:hanging="361"/>
        <w:rPr>
          <w:rFonts w:asciiTheme="minorHAnsi" w:hAnsiTheme="minorHAnsi" w:cstheme="minorHAnsi"/>
          <w:color w:val="auto"/>
        </w:rPr>
      </w:pPr>
      <w:r w:rsidRPr="00BC0543">
        <w:rPr>
          <w:rFonts w:asciiTheme="minorHAnsi" w:hAnsiTheme="minorHAnsi" w:cstheme="minorHAnsi"/>
          <w:color w:val="auto"/>
        </w:rPr>
        <w:t xml:space="preserve">Making a Positive Contribution </w:t>
      </w:r>
    </w:p>
    <w:p w14:paraId="49B74148" w14:textId="77777777" w:rsidR="007662AE" w:rsidRPr="00BC0543" w:rsidRDefault="00A5224A">
      <w:pPr>
        <w:numPr>
          <w:ilvl w:val="2"/>
          <w:numId w:val="1"/>
        </w:numPr>
        <w:ind w:right="1480" w:hanging="361"/>
        <w:rPr>
          <w:rFonts w:asciiTheme="minorHAnsi" w:hAnsiTheme="minorHAnsi" w:cstheme="minorHAnsi"/>
          <w:color w:val="auto"/>
        </w:rPr>
      </w:pPr>
      <w:r w:rsidRPr="00BC0543">
        <w:rPr>
          <w:rFonts w:asciiTheme="minorHAnsi" w:hAnsiTheme="minorHAnsi" w:cstheme="minorHAnsi"/>
          <w:color w:val="auto"/>
        </w:rPr>
        <w:t xml:space="preserve">Achieving Economic Well-Being </w:t>
      </w:r>
    </w:p>
    <w:p w14:paraId="165030F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D7323FD"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Placements </w:t>
      </w:r>
    </w:p>
    <w:p w14:paraId="6538537C"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Placements Available </w:t>
      </w:r>
    </w:p>
    <w:p w14:paraId="3CE7AD30"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General Eligibility / Admission Criteria </w:t>
      </w:r>
    </w:p>
    <w:p w14:paraId="1EEBEEEB"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Exclusion Criteria </w:t>
      </w:r>
    </w:p>
    <w:p w14:paraId="5C397719"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Referrals </w:t>
      </w:r>
    </w:p>
    <w:p w14:paraId="239AF019"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Risk Assessment </w:t>
      </w:r>
      <w:r w:rsidRPr="00BC0543">
        <w:rPr>
          <w:rFonts w:ascii="Segoe UI Symbol" w:eastAsia="Wingdings" w:hAnsi="Segoe UI Symbol" w:cs="Segoe UI Symbol"/>
          <w:color w:val="auto"/>
          <w:sz w:val="22"/>
        </w:rPr>
        <w:t>➢</w:t>
      </w:r>
      <w:r w:rsidRPr="00BC0543">
        <w:rPr>
          <w:rFonts w:asciiTheme="minorHAnsi" w:eastAsia="Arial" w:hAnsiTheme="minorHAnsi" w:cstheme="minorHAnsi"/>
          <w:color w:val="auto"/>
          <w:sz w:val="22"/>
        </w:rPr>
        <w:t xml:space="preserve"> </w:t>
      </w:r>
      <w:r w:rsidRPr="00BC0543">
        <w:rPr>
          <w:rFonts w:asciiTheme="minorHAnsi" w:hAnsiTheme="minorHAnsi" w:cstheme="minorHAnsi"/>
          <w:color w:val="auto"/>
        </w:rPr>
        <w:t xml:space="preserve">Services Offered </w:t>
      </w:r>
    </w:p>
    <w:p w14:paraId="09F9A5C9"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Our Philosophy </w:t>
      </w:r>
    </w:p>
    <w:p w14:paraId="4959B40F" w14:textId="52E144E8" w:rsidR="007662AE" w:rsidRPr="00D7551C" w:rsidRDefault="00A5224A">
      <w:pPr>
        <w:numPr>
          <w:ilvl w:val="1"/>
          <w:numId w:val="1"/>
        </w:numPr>
        <w:ind w:right="7" w:hanging="358"/>
        <w:rPr>
          <w:rFonts w:asciiTheme="minorHAnsi" w:hAnsiTheme="minorHAnsi" w:cstheme="minorHAnsi"/>
          <w:color w:val="auto"/>
        </w:rPr>
      </w:pPr>
      <w:r w:rsidRPr="00D7551C">
        <w:rPr>
          <w:rFonts w:asciiTheme="minorHAnsi" w:hAnsiTheme="minorHAnsi" w:cstheme="minorHAnsi"/>
          <w:color w:val="auto"/>
        </w:rPr>
        <w:t>Child Protection / Safeguarding</w:t>
      </w:r>
      <w:r w:rsidR="001E5A3B" w:rsidRPr="00D7551C">
        <w:rPr>
          <w:rFonts w:asciiTheme="minorHAnsi" w:hAnsiTheme="minorHAnsi" w:cstheme="minorHAnsi"/>
          <w:color w:val="auto"/>
        </w:rPr>
        <w:t>- DOLLS Order, mental capacity, invasion of privacy.</w:t>
      </w:r>
      <w:r w:rsidRPr="00D7551C">
        <w:rPr>
          <w:rFonts w:asciiTheme="minorHAnsi" w:hAnsiTheme="minorHAnsi" w:cstheme="minorHAnsi"/>
          <w:color w:val="auto"/>
        </w:rPr>
        <w:t xml:space="preserve"> </w:t>
      </w:r>
    </w:p>
    <w:p w14:paraId="115D8B74"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Fire Precautions and Emergency Procedure </w:t>
      </w:r>
    </w:p>
    <w:p w14:paraId="4CBB991D" w14:textId="77777777" w:rsidR="007662AE" w:rsidRPr="00BC0543" w:rsidRDefault="00A5224A">
      <w:pPr>
        <w:numPr>
          <w:ilvl w:val="1"/>
          <w:numId w:val="1"/>
        </w:numPr>
        <w:spacing w:after="237"/>
        <w:ind w:right="7" w:hanging="358"/>
        <w:rPr>
          <w:rFonts w:asciiTheme="minorHAnsi" w:hAnsiTheme="minorHAnsi" w:cstheme="minorHAnsi"/>
          <w:color w:val="auto"/>
        </w:rPr>
      </w:pPr>
      <w:r w:rsidRPr="00BC0543">
        <w:rPr>
          <w:rFonts w:asciiTheme="minorHAnsi" w:hAnsiTheme="minorHAnsi" w:cstheme="minorHAnsi"/>
          <w:color w:val="auto"/>
        </w:rPr>
        <w:t xml:space="preserve">Religious Observation </w:t>
      </w:r>
    </w:p>
    <w:p w14:paraId="53EDBB4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237B45E"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Contact Arrangements for Parents, Friends &amp; Families </w:t>
      </w:r>
    </w:p>
    <w:p w14:paraId="0E0F5ED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EB6AFD4" w14:textId="77777777" w:rsidR="007662AE" w:rsidRPr="00BC0543" w:rsidRDefault="00A5224A">
      <w:pPr>
        <w:numPr>
          <w:ilvl w:val="0"/>
          <w:numId w:val="1"/>
        </w:numPr>
        <w:spacing w:after="37"/>
        <w:ind w:left="879" w:right="7" w:hanging="358"/>
        <w:rPr>
          <w:rFonts w:asciiTheme="minorHAnsi" w:hAnsiTheme="minorHAnsi" w:cstheme="minorHAnsi"/>
          <w:color w:val="auto"/>
        </w:rPr>
      </w:pPr>
      <w:r w:rsidRPr="00BC0543">
        <w:rPr>
          <w:rFonts w:asciiTheme="minorHAnsi" w:hAnsiTheme="minorHAnsi" w:cstheme="minorHAnsi"/>
          <w:color w:val="auto"/>
        </w:rPr>
        <w:t xml:space="preserve">Unauthorised Absence &amp; Missing Person </w:t>
      </w:r>
    </w:p>
    <w:p w14:paraId="418441A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9D7F519" w14:textId="2B396514" w:rsidR="007662AE" w:rsidRPr="00D7551C" w:rsidRDefault="00A5224A">
      <w:pPr>
        <w:numPr>
          <w:ilvl w:val="0"/>
          <w:numId w:val="1"/>
        </w:numPr>
        <w:ind w:left="879" w:right="7" w:hanging="358"/>
        <w:rPr>
          <w:rFonts w:asciiTheme="minorHAnsi" w:hAnsiTheme="minorHAnsi" w:cstheme="minorHAnsi"/>
          <w:color w:val="auto"/>
        </w:rPr>
      </w:pPr>
      <w:r w:rsidRPr="00D7551C">
        <w:rPr>
          <w:rFonts w:asciiTheme="minorHAnsi" w:hAnsiTheme="minorHAnsi" w:cstheme="minorHAnsi"/>
          <w:color w:val="auto"/>
        </w:rPr>
        <w:t>Support and Control</w:t>
      </w:r>
    </w:p>
    <w:p w14:paraId="3CE2677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4A93B71" w14:textId="77777777" w:rsidR="007662AE" w:rsidRPr="00BC0543"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The Process for Recruiting &amp; Approving Staff </w:t>
      </w:r>
    </w:p>
    <w:p w14:paraId="7B5A42C0"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Safer Recruitment </w:t>
      </w:r>
    </w:p>
    <w:p w14:paraId="50BFC4BF"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Equal Opportunities </w:t>
      </w:r>
    </w:p>
    <w:p w14:paraId="67EBBD1C"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Records and Confidentiality </w:t>
      </w:r>
    </w:p>
    <w:p w14:paraId="59C2C053"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Organisation Structure </w:t>
      </w:r>
    </w:p>
    <w:p w14:paraId="1F59123C"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Staff Training </w:t>
      </w:r>
    </w:p>
    <w:p w14:paraId="371D58B8" w14:textId="77777777" w:rsidR="007662AE" w:rsidRPr="00BC0543" w:rsidRDefault="00A5224A">
      <w:pPr>
        <w:numPr>
          <w:ilvl w:val="1"/>
          <w:numId w:val="1"/>
        </w:numPr>
        <w:ind w:right="7" w:hanging="358"/>
        <w:rPr>
          <w:rFonts w:asciiTheme="minorHAnsi" w:hAnsiTheme="minorHAnsi" w:cstheme="minorHAnsi"/>
          <w:color w:val="auto"/>
        </w:rPr>
      </w:pPr>
      <w:r w:rsidRPr="00BC0543">
        <w:rPr>
          <w:rFonts w:asciiTheme="minorHAnsi" w:hAnsiTheme="minorHAnsi" w:cstheme="minorHAnsi"/>
          <w:color w:val="auto"/>
        </w:rPr>
        <w:t xml:space="preserve">Manager Responsibilities </w:t>
      </w:r>
    </w:p>
    <w:p w14:paraId="7BE16B46" w14:textId="7B4FC4BB" w:rsidR="007662AE" w:rsidRPr="00BC0543" w:rsidRDefault="00A5224A">
      <w:pPr>
        <w:numPr>
          <w:ilvl w:val="1"/>
          <w:numId w:val="1"/>
        </w:numPr>
        <w:spacing w:after="234"/>
        <w:ind w:right="7" w:hanging="358"/>
        <w:rPr>
          <w:rFonts w:asciiTheme="minorHAnsi" w:hAnsiTheme="minorHAnsi" w:cstheme="minorHAnsi"/>
          <w:color w:val="auto"/>
        </w:rPr>
      </w:pPr>
      <w:r w:rsidRPr="00BC0543">
        <w:rPr>
          <w:rFonts w:asciiTheme="minorHAnsi" w:hAnsiTheme="minorHAnsi" w:cstheme="minorHAnsi"/>
          <w:color w:val="auto"/>
        </w:rPr>
        <w:t>Management and Support</w:t>
      </w:r>
      <w:r w:rsidR="001E5A3B" w:rsidRPr="00BC0543">
        <w:rPr>
          <w:rFonts w:asciiTheme="minorHAnsi" w:hAnsiTheme="minorHAnsi" w:cstheme="minorHAnsi"/>
          <w:color w:val="auto"/>
        </w:rPr>
        <w:t xml:space="preserve">- </w:t>
      </w:r>
      <w:r w:rsidR="001E5A3B" w:rsidRPr="00D7551C">
        <w:rPr>
          <w:rFonts w:asciiTheme="minorHAnsi" w:hAnsiTheme="minorHAnsi" w:cstheme="minorHAnsi"/>
          <w:color w:val="auto"/>
        </w:rPr>
        <w:t>Regular staff supervision.</w:t>
      </w:r>
      <w:r w:rsidR="001E5A3B" w:rsidRPr="00BC0543">
        <w:rPr>
          <w:rFonts w:asciiTheme="minorHAnsi" w:hAnsiTheme="minorHAnsi" w:cstheme="minorHAnsi"/>
          <w:color w:val="auto"/>
        </w:rPr>
        <w:t xml:space="preserve"> </w:t>
      </w:r>
      <w:r w:rsidRPr="00BC0543">
        <w:rPr>
          <w:rFonts w:asciiTheme="minorHAnsi" w:hAnsiTheme="minorHAnsi" w:cstheme="minorHAnsi"/>
          <w:color w:val="auto"/>
        </w:rPr>
        <w:t xml:space="preserve"> </w:t>
      </w:r>
    </w:p>
    <w:p w14:paraId="11DD53D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lastRenderedPageBreak/>
        <w:t xml:space="preserve"> </w:t>
      </w:r>
    </w:p>
    <w:p w14:paraId="72E733CD" w14:textId="77777777" w:rsidR="007662AE" w:rsidRPr="00BC0543" w:rsidRDefault="00A5224A">
      <w:pPr>
        <w:numPr>
          <w:ilvl w:val="0"/>
          <w:numId w:val="1"/>
        </w:numPr>
        <w:spacing w:after="37"/>
        <w:ind w:left="879" w:right="7" w:hanging="358"/>
        <w:rPr>
          <w:rFonts w:asciiTheme="minorHAnsi" w:hAnsiTheme="minorHAnsi" w:cstheme="minorHAnsi"/>
          <w:color w:val="auto"/>
        </w:rPr>
      </w:pPr>
      <w:r w:rsidRPr="00BC0543">
        <w:rPr>
          <w:rFonts w:asciiTheme="minorHAnsi" w:hAnsiTheme="minorHAnsi" w:cstheme="minorHAnsi"/>
          <w:color w:val="auto"/>
        </w:rPr>
        <w:t xml:space="preserve">Complaints and Outcomes </w:t>
      </w:r>
    </w:p>
    <w:p w14:paraId="2ABB3C9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C10C6F8" w14:textId="77777777" w:rsidR="007662AE" w:rsidRDefault="00A5224A">
      <w:pPr>
        <w:numPr>
          <w:ilvl w:val="0"/>
          <w:numId w:val="1"/>
        </w:numPr>
        <w:ind w:left="879" w:right="7" w:hanging="358"/>
        <w:rPr>
          <w:rFonts w:asciiTheme="minorHAnsi" w:hAnsiTheme="minorHAnsi" w:cstheme="minorHAnsi"/>
          <w:color w:val="auto"/>
        </w:rPr>
      </w:pPr>
      <w:r w:rsidRPr="00BC0543">
        <w:rPr>
          <w:rFonts w:asciiTheme="minorHAnsi" w:hAnsiTheme="minorHAnsi" w:cstheme="minorHAnsi"/>
          <w:color w:val="auto"/>
        </w:rPr>
        <w:t xml:space="preserve">Quality Assurance </w:t>
      </w:r>
    </w:p>
    <w:p w14:paraId="01C661CB" w14:textId="77777777" w:rsidR="00D7551C" w:rsidRDefault="00D7551C" w:rsidP="00D7551C">
      <w:pPr>
        <w:pStyle w:val="ListParagraph"/>
        <w:rPr>
          <w:rFonts w:asciiTheme="minorHAnsi" w:hAnsiTheme="minorHAnsi" w:cstheme="minorHAnsi"/>
          <w:color w:val="auto"/>
        </w:rPr>
      </w:pPr>
    </w:p>
    <w:p w14:paraId="73904C27" w14:textId="77777777" w:rsidR="00D7551C" w:rsidRPr="00BC0543" w:rsidRDefault="00D7551C" w:rsidP="00D7551C">
      <w:pPr>
        <w:ind w:left="879" w:right="7" w:firstLine="0"/>
        <w:rPr>
          <w:rFonts w:asciiTheme="minorHAnsi" w:hAnsiTheme="minorHAnsi" w:cstheme="minorHAnsi"/>
          <w:color w:val="auto"/>
        </w:rPr>
      </w:pPr>
    </w:p>
    <w:p w14:paraId="5AAE0EEE" w14:textId="77777777" w:rsidR="007662AE" w:rsidRPr="00BC0543" w:rsidRDefault="00A5224A">
      <w:pPr>
        <w:pStyle w:val="Heading1"/>
        <w:ind w:left="156"/>
        <w:rPr>
          <w:rFonts w:asciiTheme="minorHAnsi" w:hAnsiTheme="minorHAnsi" w:cstheme="minorHAnsi"/>
          <w:color w:val="auto"/>
        </w:rPr>
      </w:pPr>
      <w:bookmarkStart w:id="2" w:name="_Toc62702"/>
      <w:r w:rsidRPr="00BC0543">
        <w:rPr>
          <w:rFonts w:asciiTheme="minorHAnsi" w:hAnsiTheme="minorHAnsi" w:cstheme="minorHAnsi"/>
          <w:color w:val="auto"/>
        </w:rPr>
        <w:t>1.</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Introduction to Melrose Limited </w:t>
      </w:r>
      <w:bookmarkEnd w:id="2"/>
    </w:p>
    <w:p w14:paraId="627F9D98"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54CDC7F4"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This document sets out the Statement of Purpose for Melrose Limited. </w:t>
      </w:r>
    </w:p>
    <w:p w14:paraId="757CBF8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DCC3006"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This Statement of Purpose has been developed in accordance with appropriate legislation, guidance and Good Practice Guide relevant to: </w:t>
      </w:r>
    </w:p>
    <w:p w14:paraId="2D5B46CC"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1B7DA2D"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The Children Act 1989 The </w:t>
      </w:r>
    </w:p>
    <w:p w14:paraId="2539B090"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Children Act 2004 </w:t>
      </w:r>
    </w:p>
    <w:p w14:paraId="31375157"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The Care Standards Act 2000 The </w:t>
      </w:r>
    </w:p>
    <w:p w14:paraId="323845F5"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Leaving Care Act 2000 </w:t>
      </w:r>
    </w:p>
    <w:p w14:paraId="33E08931"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11+ 24 Hour Semi Independent Residential Services Disability </w:t>
      </w:r>
    </w:p>
    <w:p w14:paraId="05055A87" w14:textId="77777777" w:rsidR="001E5A3B"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Discrimination Act 2006</w:t>
      </w:r>
    </w:p>
    <w:p w14:paraId="47FBF7B0" w14:textId="51CDF59B" w:rsidR="007662AE" w:rsidRPr="00BC0543" w:rsidRDefault="001E5A3B">
      <w:pPr>
        <w:ind w:left="165" w:right="7"/>
        <w:rPr>
          <w:rFonts w:asciiTheme="minorHAnsi" w:hAnsiTheme="minorHAnsi" w:cstheme="minorHAnsi"/>
          <w:color w:val="auto"/>
        </w:rPr>
      </w:pPr>
      <w:r w:rsidRPr="00D7551C">
        <w:rPr>
          <w:rFonts w:asciiTheme="minorHAnsi" w:hAnsiTheme="minorHAnsi" w:cstheme="minorHAnsi"/>
          <w:color w:val="auto"/>
        </w:rPr>
        <w:t>Residential Disability Act?</w:t>
      </w:r>
      <w:r w:rsidR="00A5224A" w:rsidRPr="00BC0543">
        <w:rPr>
          <w:rFonts w:asciiTheme="minorHAnsi" w:hAnsiTheme="minorHAnsi" w:cstheme="minorHAnsi"/>
          <w:color w:val="auto"/>
        </w:rPr>
        <w:t xml:space="preserve"> </w:t>
      </w:r>
    </w:p>
    <w:p w14:paraId="1FF6121C" w14:textId="3E3B42C1" w:rsidR="007662AE" w:rsidRPr="00BC0543" w:rsidRDefault="007662AE">
      <w:pPr>
        <w:spacing w:after="0" w:line="259" w:lineRule="auto"/>
        <w:ind w:left="0" w:right="0" w:firstLine="0"/>
        <w:jc w:val="left"/>
        <w:rPr>
          <w:rFonts w:asciiTheme="minorHAnsi" w:hAnsiTheme="minorHAnsi" w:cstheme="minorHAnsi"/>
          <w:color w:val="auto"/>
        </w:rPr>
      </w:pPr>
    </w:p>
    <w:p w14:paraId="3E218FA4" w14:textId="77777777" w:rsidR="007662AE" w:rsidRPr="00BC0543" w:rsidRDefault="00A5224A">
      <w:pPr>
        <w:pStyle w:val="Heading1"/>
        <w:spacing w:after="61" w:line="265" w:lineRule="auto"/>
        <w:ind w:left="156"/>
        <w:rPr>
          <w:rFonts w:asciiTheme="minorHAnsi" w:hAnsiTheme="minorHAnsi" w:cstheme="minorHAnsi"/>
          <w:color w:val="auto"/>
        </w:rPr>
      </w:pPr>
      <w:bookmarkStart w:id="3" w:name="_Toc62703"/>
      <w:r w:rsidRPr="00BC0543">
        <w:rPr>
          <w:rFonts w:asciiTheme="minorHAnsi" w:hAnsiTheme="minorHAnsi" w:cstheme="minorHAnsi"/>
          <w:color w:val="auto"/>
        </w:rPr>
        <w:t xml:space="preserve">Legal Person(s) Responsible for Melrose Limited </w:t>
      </w:r>
      <w:bookmarkEnd w:id="3"/>
    </w:p>
    <w:p w14:paraId="28906DC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tbl>
      <w:tblPr>
        <w:tblStyle w:val="TableGrid"/>
        <w:tblW w:w="9076" w:type="dxa"/>
        <w:tblInd w:w="166" w:type="dxa"/>
        <w:tblCellMar>
          <w:top w:w="45" w:type="dxa"/>
          <w:left w:w="2" w:type="dxa"/>
          <w:right w:w="115" w:type="dxa"/>
        </w:tblCellMar>
        <w:tblLook w:val="04A0" w:firstRow="1" w:lastRow="0" w:firstColumn="1" w:lastColumn="0" w:noHBand="0" w:noVBand="1"/>
      </w:tblPr>
      <w:tblGrid>
        <w:gridCol w:w="4256"/>
        <w:gridCol w:w="4820"/>
      </w:tblGrid>
      <w:tr w:rsidR="00BC0543" w:rsidRPr="00BC0543" w14:paraId="3B17AA20" w14:textId="77777777">
        <w:trPr>
          <w:trHeight w:val="2674"/>
        </w:trPr>
        <w:tc>
          <w:tcPr>
            <w:tcW w:w="4256" w:type="dxa"/>
            <w:tcBorders>
              <w:top w:val="single" w:sz="2" w:space="0" w:color="000000"/>
              <w:left w:val="single" w:sz="2" w:space="0" w:color="000000"/>
              <w:bottom w:val="single" w:sz="2" w:space="0" w:color="000000"/>
              <w:right w:val="single" w:sz="2" w:space="0" w:color="000000"/>
            </w:tcBorders>
          </w:tcPr>
          <w:p w14:paraId="47CF6386"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7A29E06C"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b/>
                <w:color w:val="auto"/>
              </w:rPr>
              <w:t xml:space="preserve">Director </w:t>
            </w:r>
          </w:p>
          <w:p w14:paraId="339379C9"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color w:val="auto"/>
              </w:rPr>
              <w:t xml:space="preserve">Dr. Eunice Obumneme-Asante </w:t>
            </w:r>
          </w:p>
          <w:p w14:paraId="3BB3D2E3"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color w:val="auto"/>
              </w:rPr>
              <w:t xml:space="preserve">Heather Catherine Moley  </w:t>
            </w:r>
          </w:p>
          <w:p w14:paraId="7CAE1126" w14:textId="77777777" w:rsidR="007662AE" w:rsidRPr="00BC0543" w:rsidRDefault="00A5224A">
            <w:pPr>
              <w:spacing w:after="19" w:line="259" w:lineRule="auto"/>
              <w:ind w:left="108"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CD4D1F8"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4B87F7FA" w14:textId="39E4B0CE" w:rsidR="007662AE" w:rsidRPr="00BC0543" w:rsidRDefault="00161163" w:rsidP="00161163">
            <w:pPr>
              <w:spacing w:after="0" w:line="259" w:lineRule="auto"/>
              <w:ind w:left="0" w:right="0" w:firstLine="0"/>
              <w:jc w:val="left"/>
              <w:rPr>
                <w:rFonts w:asciiTheme="minorHAnsi" w:hAnsiTheme="minorHAnsi" w:cstheme="minorHAnsi"/>
                <w:color w:val="auto"/>
              </w:rPr>
            </w:pPr>
            <w:r>
              <w:rPr>
                <w:rFonts w:asciiTheme="minorHAnsi" w:hAnsiTheme="minorHAnsi" w:cstheme="minorHAnsi"/>
                <w:b/>
                <w:color w:val="auto"/>
              </w:rPr>
              <w:t xml:space="preserve"> </w:t>
            </w:r>
            <w:r w:rsidR="00A5224A" w:rsidRPr="00BC0543">
              <w:rPr>
                <w:rFonts w:asciiTheme="minorHAnsi" w:hAnsiTheme="minorHAnsi" w:cstheme="minorHAnsi"/>
                <w:b/>
                <w:color w:val="auto"/>
              </w:rPr>
              <w:t xml:space="preserve">Business Development </w:t>
            </w:r>
          </w:p>
          <w:p w14:paraId="3A410657" w14:textId="3DAC3EF4" w:rsidR="007662AE" w:rsidRPr="00BC0543" w:rsidRDefault="00D7551C">
            <w:pPr>
              <w:spacing w:after="0" w:line="259" w:lineRule="auto"/>
              <w:ind w:left="108" w:right="0" w:firstLine="0"/>
              <w:jc w:val="left"/>
              <w:rPr>
                <w:rFonts w:asciiTheme="minorHAnsi" w:hAnsiTheme="minorHAnsi" w:cstheme="minorHAnsi"/>
                <w:color w:val="auto"/>
              </w:rPr>
            </w:pPr>
            <w:r>
              <w:rPr>
                <w:rFonts w:asciiTheme="minorHAnsi" w:hAnsiTheme="minorHAnsi" w:cstheme="minorHAnsi"/>
                <w:color w:val="auto"/>
              </w:rPr>
              <w:t>Michael Morley</w:t>
            </w:r>
            <w:r w:rsidR="00A5224A" w:rsidRPr="00BC0543">
              <w:rPr>
                <w:rFonts w:asciiTheme="minorHAnsi" w:hAnsiTheme="minorHAnsi" w:cstheme="minorHAnsi"/>
                <w:color w:val="auto"/>
              </w:rPr>
              <w:t xml:space="preserve"> </w:t>
            </w:r>
          </w:p>
          <w:p w14:paraId="6B9D0D3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tc>
        <w:tc>
          <w:tcPr>
            <w:tcW w:w="4820" w:type="dxa"/>
            <w:tcBorders>
              <w:top w:val="single" w:sz="2" w:space="0" w:color="000000"/>
              <w:left w:val="single" w:sz="2" w:space="0" w:color="000000"/>
              <w:bottom w:val="single" w:sz="2" w:space="0" w:color="000000"/>
              <w:right w:val="single" w:sz="2" w:space="0" w:color="000000"/>
            </w:tcBorders>
          </w:tcPr>
          <w:p w14:paraId="03121B55"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68AF3FA7"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b/>
                <w:color w:val="auto"/>
              </w:rPr>
              <w:t xml:space="preserve">Company Safeguarding Lead </w:t>
            </w:r>
          </w:p>
          <w:p w14:paraId="2629D738" w14:textId="77777777" w:rsidR="007662AE" w:rsidRPr="00BC0543" w:rsidRDefault="00A5224A">
            <w:pPr>
              <w:spacing w:after="19" w:line="259" w:lineRule="auto"/>
              <w:ind w:left="108" w:right="0" w:firstLine="0"/>
              <w:jc w:val="left"/>
              <w:rPr>
                <w:rFonts w:asciiTheme="minorHAnsi" w:hAnsiTheme="minorHAnsi" w:cstheme="minorHAnsi"/>
                <w:color w:val="auto"/>
              </w:rPr>
            </w:pPr>
            <w:r w:rsidRPr="00BC0543">
              <w:rPr>
                <w:rFonts w:asciiTheme="minorHAnsi" w:hAnsiTheme="minorHAnsi" w:cstheme="minorHAnsi"/>
                <w:color w:val="auto"/>
              </w:rPr>
              <w:t xml:space="preserve">Dr. Eunice Obumneme-Asante </w:t>
            </w:r>
          </w:p>
          <w:p w14:paraId="2E3238E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57BD497C"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b/>
                <w:color w:val="auto"/>
              </w:rPr>
              <w:t xml:space="preserve">Compliance &amp; Quality </w:t>
            </w:r>
          </w:p>
          <w:p w14:paraId="13B8FEE7" w14:textId="77777777" w:rsidR="007662AE" w:rsidRPr="00BC0543" w:rsidRDefault="00A5224A">
            <w:pPr>
              <w:spacing w:after="0" w:line="259" w:lineRule="auto"/>
              <w:ind w:left="108" w:right="0" w:firstLine="0"/>
              <w:jc w:val="left"/>
              <w:rPr>
                <w:rFonts w:asciiTheme="minorHAnsi" w:hAnsiTheme="minorHAnsi" w:cstheme="minorHAnsi"/>
                <w:color w:val="auto"/>
              </w:rPr>
            </w:pPr>
            <w:r w:rsidRPr="00BC0543">
              <w:rPr>
                <w:rFonts w:asciiTheme="minorHAnsi" w:hAnsiTheme="minorHAnsi" w:cstheme="minorHAnsi"/>
                <w:color w:val="auto"/>
              </w:rPr>
              <w:t xml:space="preserve">Dr. Patrick Kwadjo Baah Acquah </w:t>
            </w:r>
          </w:p>
        </w:tc>
      </w:tr>
    </w:tbl>
    <w:p w14:paraId="15E66F0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443E64D7" w14:textId="77777777" w:rsidR="007662AE" w:rsidRPr="00BC0543" w:rsidRDefault="00A5224A">
      <w:pPr>
        <w:pStyle w:val="Heading3"/>
        <w:ind w:left="156"/>
        <w:rPr>
          <w:rFonts w:asciiTheme="minorHAnsi" w:hAnsiTheme="minorHAnsi" w:cstheme="minorHAnsi"/>
          <w:color w:val="auto"/>
        </w:rPr>
      </w:pPr>
      <w:r w:rsidRPr="00BC0543">
        <w:rPr>
          <w:rFonts w:asciiTheme="minorHAnsi" w:hAnsiTheme="minorHAnsi" w:cstheme="minorHAnsi"/>
          <w:color w:val="auto"/>
        </w:rPr>
        <w:t xml:space="preserve">Status and Constitution </w:t>
      </w:r>
    </w:p>
    <w:p w14:paraId="28AF6B44" w14:textId="77777777"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Melrose Limited is a private limited company registered under the Companies Act 1985 (Company Number 12691786). </w:t>
      </w:r>
    </w:p>
    <w:p w14:paraId="6CB2DD6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4E4A01F" w14:textId="77777777" w:rsidR="007662AE" w:rsidRPr="00BC0543" w:rsidRDefault="00A5224A">
      <w:pPr>
        <w:pStyle w:val="Heading1"/>
        <w:ind w:left="156"/>
        <w:rPr>
          <w:rFonts w:asciiTheme="minorHAnsi" w:hAnsiTheme="minorHAnsi" w:cstheme="minorHAnsi"/>
          <w:color w:val="auto"/>
        </w:rPr>
      </w:pPr>
      <w:bookmarkStart w:id="4" w:name="_Toc62704"/>
      <w:r w:rsidRPr="00BC0543">
        <w:rPr>
          <w:rFonts w:asciiTheme="minorHAnsi" w:hAnsiTheme="minorHAnsi" w:cstheme="minorHAnsi"/>
          <w:color w:val="auto"/>
        </w:rPr>
        <w:t xml:space="preserve">About the Co-Founders </w:t>
      </w:r>
      <w:bookmarkEnd w:id="4"/>
    </w:p>
    <w:p w14:paraId="71DF87B8" w14:textId="1E4519F4" w:rsidR="007662AE" w:rsidRPr="00BC0543" w:rsidRDefault="00A5224A">
      <w:pPr>
        <w:spacing w:after="29"/>
        <w:ind w:left="165" w:right="157"/>
        <w:rPr>
          <w:rFonts w:asciiTheme="minorHAnsi" w:hAnsiTheme="minorHAnsi" w:cstheme="minorHAnsi"/>
          <w:color w:val="auto"/>
        </w:rPr>
      </w:pPr>
      <w:r w:rsidRPr="00BC0543">
        <w:rPr>
          <w:rFonts w:asciiTheme="minorHAnsi" w:hAnsiTheme="minorHAnsi" w:cstheme="minorHAnsi"/>
          <w:color w:val="auto"/>
        </w:rPr>
        <w:t xml:space="preserve">Melrose Limited is founded and run as a private Accommodation, Care &amp; Support Provider, working under a strong Leadership of Business and Management with over 30 years of combined experience in all Social Care including Safeguarding and Leaving Care. </w:t>
      </w:r>
    </w:p>
    <w:p w14:paraId="2766A278"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7739C8D" w14:textId="77777777" w:rsidR="007662AE" w:rsidRPr="00BC0543" w:rsidRDefault="00A5224A">
      <w:pPr>
        <w:spacing w:after="168"/>
        <w:ind w:left="165" w:right="304"/>
        <w:rPr>
          <w:rFonts w:asciiTheme="minorHAnsi" w:hAnsiTheme="minorHAnsi" w:cstheme="minorHAnsi"/>
          <w:color w:val="auto"/>
        </w:rPr>
      </w:pPr>
      <w:r w:rsidRPr="00BC0543">
        <w:rPr>
          <w:rFonts w:asciiTheme="minorHAnsi" w:hAnsiTheme="minorHAnsi" w:cstheme="minorHAnsi"/>
          <w:color w:val="auto"/>
        </w:rPr>
        <w:t xml:space="preserve">Passionate about improving the Quality of Care and Outcomes for Looked After Children and Vulnerable Adults, Melrose Limited was formed to provide a High Standard of services in all </w:t>
      </w:r>
      <w:r w:rsidRPr="00BC0543">
        <w:rPr>
          <w:rFonts w:asciiTheme="minorHAnsi" w:hAnsiTheme="minorHAnsi" w:cstheme="minorHAnsi"/>
          <w:color w:val="auto"/>
        </w:rPr>
        <w:lastRenderedPageBreak/>
        <w:t xml:space="preserve">aspects of Accommodation, Care &amp; Support provisions to meet individual needs using effective and tested means of Care and Support Planning process. </w:t>
      </w:r>
    </w:p>
    <w:p w14:paraId="1949A797" w14:textId="77777777" w:rsidR="007662AE" w:rsidRDefault="00A5224A">
      <w:pPr>
        <w:ind w:left="165" w:right="304"/>
        <w:rPr>
          <w:rFonts w:asciiTheme="minorHAnsi" w:hAnsiTheme="minorHAnsi" w:cstheme="minorHAnsi"/>
          <w:color w:val="auto"/>
        </w:rPr>
      </w:pPr>
      <w:r w:rsidRPr="00BC0543">
        <w:rPr>
          <w:rFonts w:asciiTheme="minorHAnsi" w:hAnsiTheme="minorHAnsi" w:cstheme="minorHAnsi"/>
          <w:color w:val="auto"/>
        </w:rPr>
        <w:t xml:space="preserve">Melrose Limited offers a Unique Service with our accommodation offering different types of High Spec, Fully Furnished properties. In conjunction with offering a Highly Qualified Staff Team delivering Excellent Proven Outcome based Care &amp; Support Services. </w:t>
      </w:r>
    </w:p>
    <w:p w14:paraId="2B0DA222" w14:textId="77777777" w:rsidR="00D7551C" w:rsidRPr="00BC0543" w:rsidRDefault="00D7551C">
      <w:pPr>
        <w:ind w:left="165" w:right="304"/>
        <w:rPr>
          <w:rFonts w:asciiTheme="minorHAnsi" w:hAnsiTheme="minorHAnsi" w:cstheme="minorHAnsi"/>
          <w:color w:val="auto"/>
        </w:rPr>
      </w:pPr>
    </w:p>
    <w:p w14:paraId="39AF0194" w14:textId="77777777" w:rsidR="007662AE" w:rsidRPr="00BC0543" w:rsidRDefault="00A5224A">
      <w:pPr>
        <w:pStyle w:val="Heading1"/>
        <w:ind w:left="156"/>
        <w:rPr>
          <w:rFonts w:asciiTheme="minorHAnsi" w:hAnsiTheme="minorHAnsi" w:cstheme="minorHAnsi"/>
          <w:color w:val="auto"/>
        </w:rPr>
      </w:pPr>
      <w:bookmarkStart w:id="5" w:name="_Toc62705"/>
      <w:r w:rsidRPr="00BC0543">
        <w:rPr>
          <w:rFonts w:asciiTheme="minorHAnsi" w:hAnsiTheme="minorHAnsi" w:cstheme="minorHAnsi"/>
          <w:color w:val="auto"/>
        </w:rPr>
        <w:t xml:space="preserve">Target Group </w:t>
      </w:r>
      <w:bookmarkEnd w:id="5"/>
    </w:p>
    <w:p w14:paraId="09DC6DAD" w14:textId="399E64F7"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We offer a fully furnished Shared Semi</w:t>
      </w:r>
      <w:r w:rsidR="001E5A3B" w:rsidRPr="00BC0543">
        <w:rPr>
          <w:rFonts w:asciiTheme="minorHAnsi" w:hAnsiTheme="minorHAnsi" w:cstheme="minorHAnsi"/>
          <w:color w:val="auto"/>
        </w:rPr>
        <w:t xml:space="preserve"> </w:t>
      </w:r>
      <w:r w:rsidRPr="00BC0543">
        <w:rPr>
          <w:rFonts w:asciiTheme="minorHAnsi" w:hAnsiTheme="minorHAnsi" w:cstheme="minorHAnsi"/>
          <w:color w:val="auto"/>
        </w:rPr>
        <w:t xml:space="preserve">Supported Living accommodation with on-site 24hr staff support and 24hr CCTV cover, for </w:t>
      </w:r>
      <w:proofErr w:type="gramStart"/>
      <w:r w:rsidRPr="00BC0543">
        <w:rPr>
          <w:rFonts w:asciiTheme="minorHAnsi" w:hAnsiTheme="minorHAnsi" w:cstheme="minorHAnsi"/>
          <w:color w:val="auto"/>
        </w:rPr>
        <w:t>various different</w:t>
      </w:r>
      <w:proofErr w:type="gramEnd"/>
      <w:r w:rsidRPr="00BC0543">
        <w:rPr>
          <w:rFonts w:asciiTheme="minorHAnsi" w:hAnsiTheme="minorHAnsi" w:cstheme="minorHAnsi"/>
          <w:color w:val="auto"/>
        </w:rPr>
        <w:t xml:space="preserve"> types of client groups, ranging from: </w:t>
      </w:r>
    </w:p>
    <w:p w14:paraId="6868305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0130659" w14:textId="232A6AC0" w:rsidR="007662AE" w:rsidRPr="00BC0543" w:rsidRDefault="00A5224A">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 xml:space="preserve">Young People </w:t>
      </w:r>
      <w:r w:rsidR="00146BD5" w:rsidRPr="00BC0543">
        <w:rPr>
          <w:rFonts w:asciiTheme="minorHAnsi" w:hAnsiTheme="minorHAnsi" w:cstheme="minorHAnsi"/>
          <w:color w:val="auto"/>
        </w:rPr>
        <w:t xml:space="preserve">aged 8-19 years </w:t>
      </w:r>
      <w:r w:rsidRPr="00BC0543">
        <w:rPr>
          <w:rFonts w:asciiTheme="minorHAnsi" w:hAnsiTheme="minorHAnsi" w:cstheme="minorHAnsi"/>
          <w:color w:val="auto"/>
        </w:rPr>
        <w:t xml:space="preserve">(including LAC and </w:t>
      </w:r>
      <w:r w:rsidRPr="00BE1190">
        <w:rPr>
          <w:rFonts w:asciiTheme="minorHAnsi" w:hAnsiTheme="minorHAnsi" w:cstheme="minorHAnsi"/>
          <w:color w:val="auto"/>
        </w:rPr>
        <w:t>Southwark Judgement),</w:t>
      </w:r>
      <w:r w:rsidRPr="00BC0543">
        <w:rPr>
          <w:rFonts w:asciiTheme="minorHAnsi" w:hAnsiTheme="minorHAnsi" w:cstheme="minorHAnsi"/>
          <w:color w:val="auto"/>
        </w:rPr>
        <w:t xml:space="preserve"> </w:t>
      </w:r>
    </w:p>
    <w:p w14:paraId="74E73329" w14:textId="15BF2043" w:rsidR="007662AE" w:rsidRPr="00BC0543" w:rsidRDefault="00146BD5">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Neurodiverse learning needs aged</w:t>
      </w:r>
      <w:r w:rsidR="00A5224A" w:rsidRPr="00BC0543">
        <w:rPr>
          <w:rFonts w:asciiTheme="minorHAnsi" w:hAnsiTheme="minorHAnsi" w:cstheme="minorHAnsi"/>
          <w:color w:val="auto"/>
        </w:rPr>
        <w:t xml:space="preserve"> </w:t>
      </w:r>
      <w:r w:rsidRPr="00BC0543">
        <w:rPr>
          <w:rFonts w:asciiTheme="minorHAnsi" w:hAnsiTheme="minorHAnsi" w:cstheme="minorHAnsi"/>
          <w:color w:val="auto"/>
        </w:rPr>
        <w:t>8</w:t>
      </w:r>
      <w:r w:rsidR="00A5224A" w:rsidRPr="00BC0543">
        <w:rPr>
          <w:rFonts w:asciiTheme="minorHAnsi" w:hAnsiTheme="minorHAnsi" w:cstheme="minorHAnsi"/>
          <w:color w:val="auto"/>
        </w:rPr>
        <w:t>-1</w:t>
      </w:r>
      <w:r w:rsidRPr="00BC0543">
        <w:rPr>
          <w:rFonts w:asciiTheme="minorHAnsi" w:hAnsiTheme="minorHAnsi" w:cstheme="minorHAnsi"/>
          <w:color w:val="auto"/>
        </w:rPr>
        <w:t>9</w:t>
      </w:r>
      <w:r w:rsidR="00A5224A" w:rsidRPr="00BC0543">
        <w:rPr>
          <w:rFonts w:asciiTheme="minorHAnsi" w:hAnsiTheme="minorHAnsi" w:cstheme="minorHAnsi"/>
          <w:color w:val="auto"/>
        </w:rPr>
        <w:t xml:space="preserve"> </w:t>
      </w:r>
      <w:r w:rsidRPr="00BC0543">
        <w:rPr>
          <w:rFonts w:asciiTheme="minorHAnsi" w:hAnsiTheme="minorHAnsi" w:cstheme="minorHAnsi"/>
          <w:color w:val="auto"/>
        </w:rPr>
        <w:t>years</w:t>
      </w:r>
      <w:r w:rsidR="00D7551C">
        <w:rPr>
          <w:rFonts w:asciiTheme="minorHAnsi" w:hAnsiTheme="minorHAnsi" w:cstheme="minorHAnsi"/>
          <w:color w:val="auto"/>
        </w:rPr>
        <w:t>- specialising in ADHD,</w:t>
      </w:r>
    </w:p>
    <w:p w14:paraId="64A299E4" w14:textId="77777777" w:rsidR="007662AE" w:rsidRPr="00BC0543" w:rsidRDefault="00A5224A">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 xml:space="preserve">Unaccompanied Minors, Refugee and /or Asylum seekers, </w:t>
      </w:r>
    </w:p>
    <w:p w14:paraId="4CF699F7" w14:textId="77777777" w:rsidR="007662AE" w:rsidRDefault="00A5224A">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 xml:space="preserve">Young People released from Custody (YOS), </w:t>
      </w:r>
    </w:p>
    <w:p w14:paraId="5B61BE83" w14:textId="77777777" w:rsidR="00E546EF" w:rsidRDefault="00E546EF" w:rsidP="00E546EF">
      <w:pPr>
        <w:ind w:right="7"/>
        <w:rPr>
          <w:rFonts w:asciiTheme="minorHAnsi" w:hAnsiTheme="minorHAnsi" w:cstheme="minorHAnsi"/>
          <w:color w:val="auto"/>
        </w:rPr>
      </w:pPr>
    </w:p>
    <w:p w14:paraId="29545567" w14:textId="5535F710" w:rsidR="00E546EF" w:rsidRPr="00A72FD9" w:rsidRDefault="00E546EF" w:rsidP="00E546EF">
      <w:pPr>
        <w:ind w:right="7"/>
        <w:rPr>
          <w:rFonts w:asciiTheme="minorHAnsi" w:hAnsiTheme="minorHAnsi" w:cstheme="minorHAnsi"/>
          <w:b/>
          <w:bCs/>
          <w:color w:val="auto"/>
          <w:u w:val="single"/>
        </w:rPr>
      </w:pPr>
      <w:bookmarkStart w:id="6" w:name="_Hlk194941436"/>
      <w:r w:rsidRPr="00A72FD9">
        <w:rPr>
          <w:rFonts w:asciiTheme="minorHAnsi" w:hAnsiTheme="minorHAnsi" w:cstheme="minorHAnsi"/>
          <w:b/>
          <w:bCs/>
          <w:color w:val="auto"/>
          <w:u w:val="single"/>
        </w:rPr>
        <w:t xml:space="preserve">How do we stand out from other providers? </w:t>
      </w:r>
    </w:p>
    <w:bookmarkEnd w:id="6"/>
    <w:p w14:paraId="72C8AF49" w14:textId="5CB33560" w:rsidR="00E546EF" w:rsidRDefault="00E546EF" w:rsidP="00E546EF">
      <w:pPr>
        <w:ind w:right="7"/>
        <w:rPr>
          <w:rFonts w:asciiTheme="minorHAnsi" w:hAnsiTheme="minorHAnsi" w:cstheme="minorHAnsi"/>
          <w:color w:val="auto"/>
        </w:rPr>
      </w:pPr>
      <w:r>
        <w:rPr>
          <w:rFonts w:asciiTheme="minorHAnsi" w:hAnsiTheme="minorHAnsi" w:cstheme="minorHAnsi"/>
          <w:color w:val="auto"/>
        </w:rPr>
        <w:t xml:space="preserve">Melrose Residential Care Home specialises in ADHD and all staff are trained in a variety of neurodiverse friendly strategies. Using a combined approach, channelling energy and individual interests, we help young people to achieve their goals and to join the community as part of our skills for working life programme. </w:t>
      </w:r>
    </w:p>
    <w:p w14:paraId="2525F4FA" w14:textId="77777777" w:rsidR="00E546EF" w:rsidRDefault="00E546EF" w:rsidP="00E546EF">
      <w:pPr>
        <w:ind w:right="7"/>
        <w:rPr>
          <w:rFonts w:asciiTheme="minorHAnsi" w:hAnsiTheme="minorHAnsi" w:cstheme="minorHAnsi"/>
          <w:color w:val="auto"/>
        </w:rPr>
      </w:pPr>
    </w:p>
    <w:p w14:paraId="2C4436D9" w14:textId="79B990D7" w:rsidR="00E546EF" w:rsidRPr="006A5A0D" w:rsidRDefault="00E546EF" w:rsidP="00E546EF">
      <w:pPr>
        <w:ind w:right="7"/>
        <w:rPr>
          <w:rFonts w:asciiTheme="minorHAnsi" w:hAnsiTheme="minorHAnsi" w:cstheme="minorHAnsi"/>
          <w:b/>
          <w:bCs/>
          <w:i/>
          <w:iCs/>
          <w:color w:val="auto"/>
        </w:rPr>
      </w:pPr>
      <w:r w:rsidRPr="006A5A0D">
        <w:rPr>
          <w:rFonts w:asciiTheme="minorHAnsi" w:hAnsiTheme="minorHAnsi" w:cstheme="minorHAnsi"/>
          <w:b/>
          <w:bCs/>
          <w:i/>
          <w:iCs/>
          <w:color w:val="auto"/>
        </w:rPr>
        <w:t xml:space="preserve">We aim to do this by: </w:t>
      </w:r>
    </w:p>
    <w:p w14:paraId="32599623" w14:textId="69FBE724" w:rsidR="00E546EF" w:rsidRPr="00A72FD9" w:rsidRDefault="00A72FD9" w:rsidP="00A72FD9">
      <w:pPr>
        <w:pStyle w:val="ListParagraph"/>
        <w:numPr>
          <w:ilvl w:val="0"/>
          <w:numId w:val="18"/>
        </w:numPr>
        <w:ind w:right="7"/>
        <w:rPr>
          <w:rFonts w:asciiTheme="minorHAnsi" w:hAnsiTheme="minorHAnsi" w:cstheme="minorHAnsi"/>
          <w:color w:val="auto"/>
        </w:rPr>
      </w:pPr>
      <w:r w:rsidRPr="00A72FD9">
        <w:rPr>
          <w:rFonts w:asciiTheme="minorHAnsi" w:hAnsiTheme="minorHAnsi" w:cstheme="minorHAnsi"/>
          <w:color w:val="auto"/>
        </w:rPr>
        <w:t xml:space="preserve">Ensuring that all children and young people have access to a variety of opportunities to move and exercise both on-site and through various outdoor, proactive activities. </w:t>
      </w:r>
    </w:p>
    <w:p w14:paraId="0DA88E3F" w14:textId="77777777" w:rsidR="006A5A0D" w:rsidRDefault="00A72FD9" w:rsidP="006A5A0D">
      <w:pPr>
        <w:pStyle w:val="ListParagraph"/>
        <w:numPr>
          <w:ilvl w:val="0"/>
          <w:numId w:val="18"/>
        </w:numPr>
        <w:ind w:right="7"/>
        <w:rPr>
          <w:rFonts w:asciiTheme="minorHAnsi" w:hAnsiTheme="minorHAnsi" w:cstheme="minorHAnsi"/>
          <w:color w:val="auto"/>
        </w:rPr>
      </w:pPr>
      <w:r w:rsidRPr="006A5A0D">
        <w:rPr>
          <w:rFonts w:asciiTheme="minorHAnsi" w:hAnsiTheme="minorHAnsi" w:cstheme="minorHAnsi"/>
          <w:color w:val="auto"/>
        </w:rPr>
        <w:t>Nutrition</w:t>
      </w:r>
      <w:r w:rsidR="006A5A0D">
        <w:rPr>
          <w:rFonts w:asciiTheme="minorHAnsi" w:hAnsiTheme="minorHAnsi" w:cstheme="minorHAnsi"/>
          <w:color w:val="auto"/>
        </w:rPr>
        <w:t>al</w:t>
      </w:r>
      <w:r w:rsidRPr="006A5A0D">
        <w:rPr>
          <w:rFonts w:asciiTheme="minorHAnsi" w:hAnsiTheme="minorHAnsi" w:cstheme="minorHAnsi"/>
          <w:color w:val="auto"/>
        </w:rPr>
        <w:t xml:space="preserve"> Offer- Melrose will provide a variety of healthy choices for all young people with a focus on supporting </w:t>
      </w:r>
      <w:r w:rsidR="006A5A0D" w:rsidRPr="006A5A0D">
        <w:rPr>
          <w:rFonts w:asciiTheme="minorHAnsi" w:hAnsiTheme="minorHAnsi" w:cstheme="minorHAnsi"/>
          <w:color w:val="auto"/>
        </w:rPr>
        <w:t xml:space="preserve">healthy brain functions such as executive functions and working memory skills. All dishes include a variety of the recommended 7 key nutrients </w:t>
      </w:r>
      <w:r w:rsidR="006A5A0D">
        <w:rPr>
          <w:rFonts w:asciiTheme="minorHAnsi" w:hAnsiTheme="minorHAnsi" w:cstheme="minorHAnsi"/>
          <w:color w:val="auto"/>
        </w:rPr>
        <w:t xml:space="preserve">such as Zinc, Magnesium, Omega-3, Carbs, Protein, Water and Fibre. Working with young people to accommodate sensory preferences will be an integral part of this process. </w:t>
      </w:r>
    </w:p>
    <w:p w14:paraId="352EAACB" w14:textId="4AA9D3F0" w:rsidR="00A72FD9" w:rsidRDefault="006A5A0D" w:rsidP="006A5A0D">
      <w:pPr>
        <w:pStyle w:val="ListParagraph"/>
        <w:numPr>
          <w:ilvl w:val="0"/>
          <w:numId w:val="18"/>
        </w:numPr>
        <w:ind w:right="7"/>
        <w:rPr>
          <w:rFonts w:asciiTheme="minorHAnsi" w:hAnsiTheme="minorHAnsi" w:cstheme="minorHAnsi"/>
          <w:color w:val="auto"/>
        </w:rPr>
      </w:pPr>
      <w:r>
        <w:rPr>
          <w:rFonts w:asciiTheme="minorHAnsi" w:hAnsiTheme="minorHAnsi" w:cstheme="minorHAnsi"/>
          <w:color w:val="auto"/>
        </w:rPr>
        <w:t xml:space="preserve">Support for sleep and self-regulation- At Melrose, we fully support and recognise the importance of sleep for each young person and will provide a variety of person-centred strategies to help those who may struggle with sleep </w:t>
      </w:r>
      <w:proofErr w:type="gramStart"/>
      <w:r>
        <w:rPr>
          <w:rFonts w:asciiTheme="minorHAnsi" w:hAnsiTheme="minorHAnsi" w:cstheme="minorHAnsi"/>
          <w:color w:val="auto"/>
        </w:rPr>
        <w:t>as a result of</w:t>
      </w:r>
      <w:proofErr w:type="gramEnd"/>
      <w:r>
        <w:rPr>
          <w:rFonts w:asciiTheme="minorHAnsi" w:hAnsiTheme="minorHAnsi" w:cstheme="minorHAnsi"/>
          <w:color w:val="auto"/>
        </w:rPr>
        <w:t xml:space="preserve"> medication side effects. </w:t>
      </w:r>
    </w:p>
    <w:p w14:paraId="0B26044E" w14:textId="77796FBE" w:rsidR="006A5A0D" w:rsidRPr="006A5A0D" w:rsidRDefault="006A5A0D" w:rsidP="006A5A0D">
      <w:pPr>
        <w:pStyle w:val="ListParagraph"/>
        <w:numPr>
          <w:ilvl w:val="0"/>
          <w:numId w:val="18"/>
        </w:numPr>
        <w:ind w:right="7"/>
        <w:rPr>
          <w:rFonts w:asciiTheme="minorHAnsi" w:hAnsiTheme="minorHAnsi" w:cstheme="minorHAnsi"/>
          <w:color w:val="auto"/>
        </w:rPr>
      </w:pPr>
      <w:r>
        <w:rPr>
          <w:rFonts w:asciiTheme="minorHAnsi" w:hAnsiTheme="minorHAnsi" w:cstheme="minorHAnsi"/>
          <w:color w:val="auto"/>
        </w:rPr>
        <w:t xml:space="preserve">Medication reviews- Our dedicated staff team will follow up with external professionals when medication reviews our required. </w:t>
      </w:r>
    </w:p>
    <w:p w14:paraId="2B7D8647" w14:textId="16C8ABB2" w:rsidR="007662AE" w:rsidRPr="00BC0543" w:rsidRDefault="007662AE" w:rsidP="00146BD5">
      <w:pPr>
        <w:spacing w:after="184"/>
        <w:ind w:left="506" w:right="7" w:firstLine="0"/>
        <w:rPr>
          <w:rFonts w:asciiTheme="minorHAnsi" w:hAnsiTheme="minorHAnsi" w:cstheme="minorHAnsi"/>
          <w:color w:val="auto"/>
        </w:rPr>
      </w:pPr>
    </w:p>
    <w:p w14:paraId="382E14C0" w14:textId="2D4DFCBA" w:rsidR="007662AE" w:rsidRPr="00BC0543" w:rsidRDefault="00A5224A" w:rsidP="00146BD5">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We can also offer Placements to facilitate: </w:t>
      </w:r>
    </w:p>
    <w:p w14:paraId="5ADEEDC7" w14:textId="77777777" w:rsidR="007662AE" w:rsidRPr="00BC0543" w:rsidRDefault="00A5224A">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 xml:space="preserve">Emergency Placements (out of Hours), </w:t>
      </w:r>
    </w:p>
    <w:p w14:paraId="3554D7F1" w14:textId="77777777" w:rsidR="007662AE" w:rsidRPr="00BC0543" w:rsidRDefault="00A5224A">
      <w:pPr>
        <w:numPr>
          <w:ilvl w:val="0"/>
          <w:numId w:val="2"/>
        </w:numPr>
        <w:ind w:right="7" w:hanging="358"/>
        <w:rPr>
          <w:rFonts w:asciiTheme="minorHAnsi" w:hAnsiTheme="minorHAnsi" w:cstheme="minorHAnsi"/>
          <w:color w:val="auto"/>
        </w:rPr>
      </w:pPr>
      <w:r w:rsidRPr="00BC0543">
        <w:rPr>
          <w:rFonts w:asciiTheme="minorHAnsi" w:hAnsiTheme="minorHAnsi" w:cstheme="minorHAnsi"/>
          <w:color w:val="auto"/>
        </w:rPr>
        <w:t xml:space="preserve">Long Term Care </w:t>
      </w:r>
    </w:p>
    <w:p w14:paraId="12ECFA91" w14:textId="1B4001FE" w:rsidR="007662AE" w:rsidRPr="00BC0543" w:rsidRDefault="00A5224A">
      <w:pPr>
        <w:numPr>
          <w:ilvl w:val="0"/>
          <w:numId w:val="2"/>
        </w:numPr>
        <w:spacing w:after="25"/>
        <w:ind w:right="7" w:hanging="358"/>
        <w:rPr>
          <w:rFonts w:asciiTheme="minorHAnsi" w:hAnsiTheme="minorHAnsi" w:cstheme="minorHAnsi"/>
          <w:color w:val="auto"/>
        </w:rPr>
      </w:pPr>
      <w:r w:rsidRPr="00BC0543">
        <w:rPr>
          <w:rFonts w:asciiTheme="minorHAnsi" w:hAnsiTheme="minorHAnsi" w:cstheme="minorHAnsi"/>
          <w:color w:val="auto"/>
        </w:rPr>
        <w:t xml:space="preserve">Transitions </w:t>
      </w:r>
      <w:r w:rsidR="00D7551C">
        <w:rPr>
          <w:rFonts w:asciiTheme="minorHAnsi" w:hAnsiTheme="minorHAnsi" w:cstheme="minorHAnsi"/>
          <w:color w:val="auto"/>
        </w:rPr>
        <w:t>8</w:t>
      </w:r>
      <w:r w:rsidRPr="00BC0543">
        <w:rPr>
          <w:rFonts w:asciiTheme="minorHAnsi" w:hAnsiTheme="minorHAnsi" w:cstheme="minorHAnsi"/>
          <w:color w:val="auto"/>
        </w:rPr>
        <w:t>-1</w:t>
      </w:r>
      <w:r w:rsidR="00D7551C">
        <w:rPr>
          <w:rFonts w:asciiTheme="minorHAnsi" w:hAnsiTheme="minorHAnsi" w:cstheme="minorHAnsi"/>
          <w:color w:val="auto"/>
        </w:rPr>
        <w:t>8</w:t>
      </w:r>
      <w:r w:rsidRPr="00BC0543">
        <w:rPr>
          <w:rFonts w:asciiTheme="minorHAnsi" w:hAnsiTheme="minorHAnsi" w:cstheme="minorHAnsi"/>
          <w:color w:val="auto"/>
        </w:rPr>
        <w:t xml:space="preserve"> (only) </w:t>
      </w:r>
    </w:p>
    <w:p w14:paraId="2855412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9B04828" w14:textId="77777777" w:rsidR="007662AE" w:rsidRPr="00BC0543" w:rsidRDefault="00A5224A">
      <w:pPr>
        <w:pStyle w:val="Heading1"/>
        <w:spacing w:after="152"/>
        <w:ind w:left="156"/>
        <w:rPr>
          <w:rFonts w:asciiTheme="minorHAnsi" w:hAnsiTheme="minorHAnsi" w:cstheme="minorHAnsi"/>
          <w:color w:val="auto"/>
        </w:rPr>
      </w:pPr>
      <w:bookmarkStart w:id="7" w:name="_Toc62706"/>
      <w:r w:rsidRPr="00BC0543">
        <w:rPr>
          <w:rFonts w:asciiTheme="minorHAnsi" w:hAnsiTheme="minorHAnsi" w:cstheme="minorHAnsi"/>
          <w:color w:val="auto"/>
        </w:rPr>
        <w:t xml:space="preserve">Age ranging from &amp; Gender: </w:t>
      </w:r>
      <w:bookmarkEnd w:id="7"/>
    </w:p>
    <w:p w14:paraId="2ACD1713" w14:textId="067C984F" w:rsidR="007662AE" w:rsidRPr="00BC0543" w:rsidRDefault="00146BD5">
      <w:pPr>
        <w:numPr>
          <w:ilvl w:val="0"/>
          <w:numId w:val="3"/>
        </w:numPr>
        <w:ind w:right="7" w:hanging="358"/>
        <w:rPr>
          <w:rFonts w:asciiTheme="minorHAnsi" w:hAnsiTheme="minorHAnsi" w:cstheme="minorHAnsi"/>
          <w:color w:val="auto"/>
        </w:rPr>
      </w:pPr>
      <w:r w:rsidRPr="00BC0543">
        <w:rPr>
          <w:rFonts w:asciiTheme="minorHAnsi" w:hAnsiTheme="minorHAnsi" w:cstheme="minorHAnsi"/>
          <w:color w:val="auto"/>
        </w:rPr>
        <w:t>8</w:t>
      </w:r>
      <w:r w:rsidR="00D7551C">
        <w:rPr>
          <w:rFonts w:asciiTheme="minorHAnsi" w:hAnsiTheme="minorHAnsi" w:cstheme="minorHAnsi"/>
          <w:color w:val="auto"/>
        </w:rPr>
        <w:t>-18 years</w:t>
      </w:r>
    </w:p>
    <w:p w14:paraId="18FB0700" w14:textId="6EB5BAE3" w:rsidR="007662AE" w:rsidRPr="00BC0543" w:rsidRDefault="00146BD5">
      <w:pPr>
        <w:numPr>
          <w:ilvl w:val="0"/>
          <w:numId w:val="3"/>
        </w:numPr>
        <w:ind w:right="7" w:hanging="358"/>
        <w:rPr>
          <w:rFonts w:asciiTheme="minorHAnsi" w:hAnsiTheme="minorHAnsi" w:cstheme="minorHAnsi"/>
          <w:color w:val="auto"/>
        </w:rPr>
      </w:pPr>
      <w:r w:rsidRPr="00BC0543">
        <w:rPr>
          <w:rFonts w:asciiTheme="minorHAnsi" w:hAnsiTheme="minorHAnsi" w:cstheme="minorHAnsi"/>
          <w:color w:val="auto"/>
        </w:rPr>
        <w:lastRenderedPageBreak/>
        <w:t>Neurodiverse Learning Needs</w:t>
      </w:r>
      <w:r w:rsidR="00D7551C">
        <w:rPr>
          <w:rFonts w:asciiTheme="minorHAnsi" w:hAnsiTheme="minorHAnsi" w:cstheme="minorHAnsi"/>
          <w:color w:val="auto"/>
        </w:rPr>
        <w:t xml:space="preserve">- ADHD, Autism, Dyslexia, Dyscalculia, Tourette’s, </w:t>
      </w:r>
      <w:r w:rsidR="00595461">
        <w:rPr>
          <w:rFonts w:asciiTheme="minorHAnsi" w:hAnsiTheme="minorHAnsi" w:cstheme="minorHAnsi"/>
          <w:color w:val="auto"/>
        </w:rPr>
        <w:t>Dyspraxia</w:t>
      </w:r>
      <w:r w:rsidR="00D7551C">
        <w:rPr>
          <w:rFonts w:asciiTheme="minorHAnsi" w:hAnsiTheme="minorHAnsi" w:cstheme="minorHAnsi"/>
          <w:color w:val="auto"/>
        </w:rPr>
        <w:t>, SCLN, SEMH.</w:t>
      </w:r>
    </w:p>
    <w:p w14:paraId="71484F55" w14:textId="77777777" w:rsidR="007662AE" w:rsidRPr="00BC0543" w:rsidRDefault="00A5224A">
      <w:pPr>
        <w:numPr>
          <w:ilvl w:val="0"/>
          <w:numId w:val="3"/>
        </w:numPr>
        <w:ind w:right="7" w:hanging="358"/>
        <w:rPr>
          <w:rFonts w:asciiTheme="minorHAnsi" w:hAnsiTheme="minorHAnsi" w:cstheme="minorHAnsi"/>
          <w:color w:val="auto"/>
        </w:rPr>
      </w:pPr>
      <w:r w:rsidRPr="00BC0543">
        <w:rPr>
          <w:rFonts w:asciiTheme="minorHAnsi" w:hAnsiTheme="minorHAnsi" w:cstheme="minorHAnsi"/>
          <w:color w:val="auto"/>
        </w:rPr>
        <w:t xml:space="preserve">Mixed Genders (Inclusiveness) </w:t>
      </w:r>
    </w:p>
    <w:p w14:paraId="7E1862E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896BE24"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Referrals will be accepted from all named Local Authorities and other Professional bodies working with Children and Young People and Vulnerable Adults. </w:t>
      </w:r>
    </w:p>
    <w:p w14:paraId="1A09218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B58FA15" w14:textId="3AD156E8" w:rsidR="007662AE" w:rsidRPr="00BC0543" w:rsidRDefault="00A5224A">
      <w:pPr>
        <w:spacing w:after="171"/>
        <w:ind w:left="165" w:right="302"/>
        <w:rPr>
          <w:rFonts w:asciiTheme="minorHAnsi" w:hAnsiTheme="minorHAnsi" w:cstheme="minorHAnsi"/>
          <w:color w:val="auto"/>
        </w:rPr>
      </w:pPr>
      <w:r w:rsidRPr="00BC0543">
        <w:rPr>
          <w:rFonts w:asciiTheme="minorHAnsi" w:hAnsiTheme="minorHAnsi" w:cstheme="minorHAnsi"/>
          <w:color w:val="auto"/>
        </w:rPr>
        <w:t>Melrose Limited employs qualified, experienced Staff and Management team to deliver support services both onsite in Supported accommodation (24hr cover) placements as well as offsite in Self Contained Properties, focusing on the Needs of the individual and tailor Support Plans (in collaborative working with any Lead Social Work Professional and YPA) to achieve the best possible outcomes based on SMART goals and measured using the Stars Outcome</w:t>
      </w:r>
      <w:r w:rsidR="00125C0A" w:rsidRPr="00BC0543">
        <w:rPr>
          <w:rFonts w:asciiTheme="minorHAnsi" w:hAnsiTheme="minorHAnsi" w:cstheme="minorHAnsi"/>
          <w:color w:val="auto"/>
        </w:rPr>
        <w:t>, linked to the Young Person’s Educational Health Care Plan</w:t>
      </w:r>
      <w:r w:rsidRPr="00BC0543">
        <w:rPr>
          <w:rFonts w:asciiTheme="minorHAnsi" w:hAnsiTheme="minorHAnsi" w:cstheme="minorHAnsi"/>
          <w:color w:val="auto"/>
        </w:rPr>
        <w:t xml:space="preserve">. </w:t>
      </w:r>
    </w:p>
    <w:p w14:paraId="4F7EEBFE" w14:textId="2639646B" w:rsidR="007662AE" w:rsidRPr="00BC0543" w:rsidRDefault="00A5224A">
      <w:pPr>
        <w:ind w:left="165" w:right="155"/>
        <w:rPr>
          <w:rFonts w:asciiTheme="minorHAnsi" w:hAnsiTheme="minorHAnsi" w:cstheme="minorHAnsi"/>
          <w:color w:val="auto"/>
        </w:rPr>
      </w:pPr>
      <w:r w:rsidRPr="00BC0543">
        <w:rPr>
          <w:rFonts w:asciiTheme="minorHAnsi" w:hAnsiTheme="minorHAnsi" w:cstheme="minorHAnsi"/>
          <w:color w:val="auto"/>
        </w:rPr>
        <w:t>Melrose Limited will provide Low, Medium and High Support around the clock 365 days a year, including Melrose Limited &amp; Support Packages for additional ‘Wrap Around’ High Need and/or complex cases. This includes High Level intensive 2:1 support</w:t>
      </w:r>
      <w:r w:rsidR="00125C0A" w:rsidRPr="00BC0543">
        <w:rPr>
          <w:rFonts w:asciiTheme="minorHAnsi" w:hAnsiTheme="minorHAnsi" w:cstheme="minorHAnsi"/>
          <w:color w:val="auto"/>
        </w:rPr>
        <w:t xml:space="preserve"> in some cases</w:t>
      </w:r>
      <w:r w:rsidRPr="00BC0543">
        <w:rPr>
          <w:rFonts w:asciiTheme="minorHAnsi" w:hAnsiTheme="minorHAnsi" w:cstheme="minorHAnsi"/>
          <w:color w:val="auto"/>
        </w:rPr>
        <w:t xml:space="preserve">, including waking Night Staff Cover. </w:t>
      </w:r>
    </w:p>
    <w:p w14:paraId="53304C8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EF5E941" w14:textId="5BD5FB91" w:rsidR="007662AE" w:rsidRPr="00BC0543" w:rsidRDefault="00A5224A">
      <w:pPr>
        <w:ind w:left="165" w:right="304"/>
        <w:rPr>
          <w:rFonts w:asciiTheme="minorHAnsi" w:hAnsiTheme="minorHAnsi" w:cstheme="minorHAnsi"/>
          <w:color w:val="auto"/>
        </w:rPr>
      </w:pPr>
      <w:r w:rsidRPr="00BC0543">
        <w:rPr>
          <w:rFonts w:asciiTheme="minorHAnsi" w:hAnsiTheme="minorHAnsi" w:cstheme="minorHAnsi"/>
          <w:color w:val="auto"/>
        </w:rPr>
        <w:t>Each House will comprise a Manager and Keyworkers on a rota basis, including sleep-In shifts and Emergency out of Hours On-Call System. The Property will also have a Staff Office-space onsite with 24hr CCTV cover in communal areas</w:t>
      </w:r>
      <w:r w:rsidR="00BD1DC7">
        <w:rPr>
          <w:rFonts w:asciiTheme="minorHAnsi" w:hAnsiTheme="minorHAnsi" w:cstheme="minorHAnsi"/>
          <w:color w:val="auto"/>
        </w:rPr>
        <w:t>, mostly outdoors</w:t>
      </w:r>
      <w:r w:rsidRPr="00BC0543">
        <w:rPr>
          <w:rFonts w:asciiTheme="minorHAnsi" w:hAnsiTheme="minorHAnsi" w:cstheme="minorHAnsi"/>
          <w:color w:val="auto"/>
        </w:rPr>
        <w:t xml:space="preserve"> </w:t>
      </w:r>
      <w:r w:rsidRPr="00BC0543">
        <w:rPr>
          <w:rFonts w:asciiTheme="minorHAnsi" w:hAnsiTheme="minorHAnsi" w:cstheme="minorHAnsi"/>
          <w:i/>
          <w:color w:val="auto"/>
        </w:rPr>
        <w:t xml:space="preserve">(*can be altered upon Local Authority Request). </w:t>
      </w:r>
    </w:p>
    <w:p w14:paraId="3B02649D" w14:textId="77777777" w:rsidR="007662AE" w:rsidRPr="00BC0543" w:rsidRDefault="00A5224A">
      <w:pPr>
        <w:spacing w:after="31" w:line="259" w:lineRule="auto"/>
        <w:ind w:left="0" w:right="0" w:firstLine="0"/>
        <w:jc w:val="left"/>
        <w:rPr>
          <w:rFonts w:asciiTheme="minorHAnsi" w:hAnsiTheme="minorHAnsi" w:cstheme="minorHAnsi"/>
          <w:color w:val="auto"/>
        </w:rPr>
      </w:pPr>
      <w:r w:rsidRPr="00BC0543">
        <w:rPr>
          <w:rFonts w:asciiTheme="minorHAnsi" w:hAnsiTheme="minorHAnsi" w:cstheme="minorHAnsi"/>
          <w:i/>
          <w:color w:val="auto"/>
        </w:rPr>
        <w:t xml:space="preserve"> </w:t>
      </w:r>
    </w:p>
    <w:p w14:paraId="65DABA9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i/>
          <w:color w:val="auto"/>
        </w:rPr>
        <w:t xml:space="preserve"> </w:t>
      </w:r>
    </w:p>
    <w:p w14:paraId="13343D39" w14:textId="77777777" w:rsidR="007662AE" w:rsidRPr="00BC0543" w:rsidRDefault="00A5224A">
      <w:pPr>
        <w:pStyle w:val="Heading1"/>
        <w:ind w:left="156"/>
        <w:rPr>
          <w:rFonts w:asciiTheme="minorHAnsi" w:hAnsiTheme="minorHAnsi" w:cstheme="minorHAnsi"/>
          <w:color w:val="auto"/>
        </w:rPr>
      </w:pPr>
      <w:bookmarkStart w:id="8" w:name="_Toc62707"/>
      <w:r w:rsidRPr="00BC0543">
        <w:rPr>
          <w:rFonts w:asciiTheme="minorHAnsi" w:hAnsiTheme="minorHAnsi" w:cstheme="minorHAnsi"/>
          <w:color w:val="auto"/>
        </w:rPr>
        <w:t>2.</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Aims and Objectives of the Service </w:t>
      </w:r>
      <w:bookmarkEnd w:id="8"/>
    </w:p>
    <w:p w14:paraId="561D6070"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Aims to Provide a Safe, Secure and Comfortable Accommodation, Care and </w:t>
      </w:r>
    </w:p>
    <w:p w14:paraId="40099363" w14:textId="77777777" w:rsidR="007662AE" w:rsidRPr="00BC0543" w:rsidRDefault="00A5224A">
      <w:pPr>
        <w:spacing w:after="51"/>
        <w:ind w:left="165" w:right="183"/>
        <w:rPr>
          <w:rFonts w:asciiTheme="minorHAnsi" w:hAnsiTheme="minorHAnsi" w:cstheme="minorHAnsi"/>
          <w:color w:val="auto"/>
        </w:rPr>
      </w:pPr>
      <w:r w:rsidRPr="00BC0543">
        <w:rPr>
          <w:rFonts w:asciiTheme="minorHAnsi" w:hAnsiTheme="minorHAnsi" w:cstheme="minorHAnsi"/>
          <w:color w:val="auto"/>
        </w:rPr>
        <w:t xml:space="preserve">Support Services to Young People and Vulnerable Adults in line with Children’s Act 1989, 2004, (Every Child Matters Outcome), and ensuring that we meet the needs of individuals who require quality placements. </w:t>
      </w:r>
    </w:p>
    <w:p w14:paraId="4A68099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445C546" w14:textId="77777777" w:rsidR="007662AE" w:rsidRPr="00BC0543" w:rsidRDefault="00A5224A">
      <w:pPr>
        <w:pStyle w:val="Heading1"/>
        <w:spacing w:after="174" w:line="265" w:lineRule="auto"/>
        <w:ind w:left="-5"/>
        <w:rPr>
          <w:rFonts w:asciiTheme="minorHAnsi" w:hAnsiTheme="minorHAnsi" w:cstheme="minorHAnsi"/>
          <w:color w:val="auto"/>
        </w:rPr>
      </w:pPr>
      <w:bookmarkStart w:id="9" w:name="_Toc62708"/>
      <w:r w:rsidRPr="00BC0543">
        <w:rPr>
          <w:rFonts w:asciiTheme="minorHAnsi" w:hAnsiTheme="minorHAnsi" w:cstheme="minorHAnsi"/>
          <w:color w:val="auto"/>
        </w:rPr>
        <w:t xml:space="preserve">Our Vision </w:t>
      </w:r>
      <w:bookmarkEnd w:id="9"/>
    </w:p>
    <w:p w14:paraId="53ADBDDC" w14:textId="77777777" w:rsidR="007662AE" w:rsidRPr="00BC0543" w:rsidRDefault="00A5224A">
      <w:pPr>
        <w:spacing w:after="169" w:line="267" w:lineRule="auto"/>
        <w:ind w:left="-5" w:right="0"/>
        <w:rPr>
          <w:rFonts w:asciiTheme="minorHAnsi" w:hAnsiTheme="minorHAnsi" w:cstheme="minorHAnsi"/>
          <w:color w:val="auto"/>
        </w:rPr>
      </w:pPr>
      <w:r w:rsidRPr="00BC0543">
        <w:rPr>
          <w:rFonts w:asciiTheme="minorHAnsi" w:hAnsiTheme="minorHAnsi" w:cstheme="minorHAnsi"/>
          <w:color w:val="auto"/>
        </w:rPr>
        <w:t xml:space="preserve">To enhance the emotional, social, and economic well-being of children and young people in our communities. </w:t>
      </w:r>
    </w:p>
    <w:p w14:paraId="4B5979F0" w14:textId="77777777" w:rsidR="007662AE" w:rsidRPr="00BC0543" w:rsidRDefault="00A5224A">
      <w:pPr>
        <w:pStyle w:val="Heading1"/>
        <w:spacing w:after="174" w:line="265" w:lineRule="auto"/>
        <w:ind w:left="-5"/>
        <w:rPr>
          <w:rFonts w:asciiTheme="minorHAnsi" w:hAnsiTheme="minorHAnsi" w:cstheme="minorHAnsi"/>
          <w:color w:val="auto"/>
        </w:rPr>
      </w:pPr>
      <w:bookmarkStart w:id="10" w:name="_Toc62709"/>
      <w:r w:rsidRPr="00BC0543">
        <w:rPr>
          <w:rFonts w:asciiTheme="minorHAnsi" w:hAnsiTheme="minorHAnsi" w:cstheme="minorHAnsi"/>
          <w:color w:val="auto"/>
        </w:rPr>
        <w:t xml:space="preserve">Our Aims </w:t>
      </w:r>
      <w:bookmarkEnd w:id="10"/>
    </w:p>
    <w:p w14:paraId="36AC3420" w14:textId="77777777" w:rsidR="00125C0A" w:rsidRPr="00BC0543" w:rsidRDefault="00A5224A">
      <w:pPr>
        <w:spacing w:after="80" w:line="345" w:lineRule="auto"/>
        <w:ind w:left="-5" w:right="0"/>
        <w:rPr>
          <w:rFonts w:asciiTheme="minorHAnsi" w:hAnsiTheme="minorHAnsi" w:cstheme="minorHAnsi"/>
          <w:color w:val="auto"/>
        </w:rPr>
      </w:pPr>
      <w:r w:rsidRPr="00BC0543">
        <w:rPr>
          <w:rFonts w:asciiTheme="minorHAnsi" w:hAnsiTheme="minorHAnsi" w:cstheme="minorHAnsi"/>
          <w:color w:val="auto"/>
        </w:rPr>
        <w:t xml:space="preserve">To offer high-quality accommodation, care, and support to children and young people, preparing them for a fulfilled, independent, and productive life within our communities. </w:t>
      </w:r>
    </w:p>
    <w:p w14:paraId="42A7BDEF" w14:textId="02CE1299" w:rsidR="007662AE" w:rsidRPr="00BC0543" w:rsidRDefault="00A5224A">
      <w:pPr>
        <w:spacing w:after="80" w:line="345" w:lineRule="auto"/>
        <w:ind w:left="-5" w:right="0"/>
        <w:rPr>
          <w:rFonts w:asciiTheme="minorHAnsi" w:hAnsiTheme="minorHAnsi" w:cstheme="minorHAnsi"/>
          <w:color w:val="auto"/>
        </w:rPr>
      </w:pPr>
      <w:r w:rsidRPr="00BC0543">
        <w:rPr>
          <w:rFonts w:asciiTheme="minorHAnsi" w:hAnsiTheme="minorHAnsi" w:cstheme="minorHAnsi"/>
          <w:b/>
          <w:color w:val="auto"/>
        </w:rPr>
        <w:t xml:space="preserve">Our Mission </w:t>
      </w:r>
    </w:p>
    <w:p w14:paraId="382E5A2F" w14:textId="77777777" w:rsidR="007662AE" w:rsidRPr="00BC0543" w:rsidRDefault="00A5224A">
      <w:pPr>
        <w:spacing w:after="172" w:line="267" w:lineRule="auto"/>
        <w:ind w:left="-5" w:right="0"/>
        <w:rPr>
          <w:rFonts w:asciiTheme="minorHAnsi" w:hAnsiTheme="minorHAnsi" w:cstheme="minorHAnsi"/>
          <w:color w:val="auto"/>
        </w:rPr>
      </w:pPr>
      <w:r w:rsidRPr="00BC0543">
        <w:rPr>
          <w:rFonts w:asciiTheme="minorHAnsi" w:hAnsiTheme="minorHAnsi" w:cstheme="minorHAnsi"/>
          <w:color w:val="auto"/>
        </w:rPr>
        <w:t xml:space="preserve">To deliver exceptional services while maintaining the highest standards. </w:t>
      </w:r>
    </w:p>
    <w:p w14:paraId="6546872D" w14:textId="77777777" w:rsidR="007662AE" w:rsidRPr="00BC0543" w:rsidRDefault="00A5224A">
      <w:pPr>
        <w:spacing w:after="174" w:line="265" w:lineRule="auto"/>
        <w:ind w:left="-5" w:right="0"/>
        <w:jc w:val="left"/>
        <w:rPr>
          <w:rFonts w:asciiTheme="minorHAnsi" w:hAnsiTheme="minorHAnsi" w:cstheme="minorHAnsi"/>
          <w:color w:val="auto"/>
        </w:rPr>
      </w:pPr>
      <w:r w:rsidRPr="00BC0543">
        <w:rPr>
          <w:rFonts w:asciiTheme="minorHAnsi" w:hAnsiTheme="minorHAnsi" w:cstheme="minorHAnsi"/>
          <w:b/>
          <w:color w:val="auto"/>
        </w:rPr>
        <w:t xml:space="preserve">Our Values </w:t>
      </w:r>
    </w:p>
    <w:p w14:paraId="5DBCBBD6" w14:textId="77777777" w:rsidR="007662AE" w:rsidRPr="00BC0543" w:rsidRDefault="00A5224A">
      <w:pPr>
        <w:spacing w:after="172" w:line="267" w:lineRule="auto"/>
        <w:ind w:left="-5" w:right="0"/>
        <w:rPr>
          <w:rFonts w:asciiTheme="minorHAnsi" w:hAnsiTheme="minorHAnsi" w:cstheme="minorHAnsi"/>
          <w:color w:val="auto"/>
        </w:rPr>
      </w:pPr>
      <w:r w:rsidRPr="00BC0543">
        <w:rPr>
          <w:rFonts w:asciiTheme="minorHAnsi" w:hAnsiTheme="minorHAnsi" w:cstheme="minorHAnsi"/>
          <w:color w:val="auto"/>
        </w:rPr>
        <w:t xml:space="preserve">Respect, Integrity, Accountability, Drive, and Delivery (RIADD) </w:t>
      </w:r>
    </w:p>
    <w:p w14:paraId="2C7EEF90" w14:textId="77777777" w:rsidR="007662AE" w:rsidRPr="00BC0543" w:rsidRDefault="00A5224A">
      <w:pPr>
        <w:pStyle w:val="Heading2"/>
        <w:spacing w:after="221"/>
        <w:ind w:left="-5"/>
        <w:rPr>
          <w:rFonts w:asciiTheme="minorHAnsi" w:hAnsiTheme="minorHAnsi" w:cstheme="minorHAnsi"/>
          <w:color w:val="auto"/>
        </w:rPr>
      </w:pPr>
      <w:r w:rsidRPr="00BC0543">
        <w:rPr>
          <w:rFonts w:asciiTheme="minorHAnsi" w:hAnsiTheme="minorHAnsi" w:cstheme="minorHAnsi"/>
          <w:color w:val="auto"/>
        </w:rPr>
        <w:lastRenderedPageBreak/>
        <w:t xml:space="preserve">Guiding Principle </w:t>
      </w:r>
    </w:p>
    <w:p w14:paraId="1CB93398" w14:textId="77777777" w:rsidR="007662AE" w:rsidRPr="00BC0543" w:rsidRDefault="00A5224A">
      <w:pPr>
        <w:spacing w:after="170" w:line="267" w:lineRule="auto"/>
        <w:ind w:left="-5" w:right="0"/>
        <w:rPr>
          <w:rFonts w:asciiTheme="minorHAnsi" w:hAnsiTheme="minorHAnsi" w:cstheme="minorHAnsi"/>
          <w:color w:val="auto"/>
        </w:rPr>
      </w:pPr>
      <w:r w:rsidRPr="00BC0543">
        <w:rPr>
          <w:rFonts w:asciiTheme="minorHAnsi" w:hAnsiTheme="minorHAnsi" w:cstheme="minorHAnsi"/>
          <w:color w:val="auto"/>
        </w:rPr>
        <w:t xml:space="preserve">“The safety of children and young people is always paramount.” </w:t>
      </w:r>
    </w:p>
    <w:p w14:paraId="07FCFE40" w14:textId="77777777" w:rsidR="007662AE" w:rsidRPr="00BC0543" w:rsidRDefault="00A5224A">
      <w:pPr>
        <w:spacing w:after="5" w:line="259" w:lineRule="auto"/>
        <w:ind w:left="156" w:right="0"/>
        <w:jc w:val="left"/>
        <w:rPr>
          <w:rFonts w:asciiTheme="minorHAnsi" w:hAnsiTheme="minorHAnsi" w:cstheme="minorHAnsi"/>
          <w:color w:val="auto"/>
        </w:rPr>
      </w:pPr>
      <w:r w:rsidRPr="00BC0543">
        <w:rPr>
          <w:rFonts w:asciiTheme="minorHAnsi" w:hAnsiTheme="minorHAnsi" w:cstheme="minorHAnsi"/>
          <w:b/>
          <w:color w:val="auto"/>
        </w:rPr>
        <w:t xml:space="preserve">Our Commitment: </w:t>
      </w:r>
    </w:p>
    <w:p w14:paraId="0FB2A14A"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is dedicated to commit to the following: </w:t>
      </w:r>
    </w:p>
    <w:p w14:paraId="52E244A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D70EAC0" w14:textId="77777777" w:rsidR="007662AE" w:rsidRPr="00BC0543" w:rsidRDefault="00A5224A">
      <w:pPr>
        <w:numPr>
          <w:ilvl w:val="0"/>
          <w:numId w:val="4"/>
        </w:numPr>
        <w:spacing w:after="43"/>
        <w:ind w:right="7" w:hanging="360"/>
        <w:rPr>
          <w:rFonts w:asciiTheme="minorHAnsi" w:hAnsiTheme="minorHAnsi" w:cstheme="minorHAnsi"/>
          <w:color w:val="auto"/>
        </w:rPr>
      </w:pPr>
      <w:r w:rsidRPr="00BC0543">
        <w:rPr>
          <w:rFonts w:asciiTheme="minorHAnsi" w:hAnsiTheme="minorHAnsi" w:cstheme="minorHAnsi"/>
          <w:color w:val="auto"/>
        </w:rPr>
        <w:t xml:space="preserve">Continuous development of its services in order that the individual can develop and grow. </w:t>
      </w:r>
    </w:p>
    <w:p w14:paraId="7FEA9C0A"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an individual’s physical and emotional health care needs are met and positive healthy lifestyles are encouraged. Enable all individuals to benefit from educational opportunities, </w:t>
      </w:r>
    </w:p>
    <w:p w14:paraId="66713918"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To actively encourage individuals to tell us their thoughts and views and ensure we actively listen, </w:t>
      </w:r>
    </w:p>
    <w:p w14:paraId="20A84B87"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To promote contact in line with the Support / Placement Plan, birth family and significant others during a placement and to encourage and facilitate this as appropriate, </w:t>
      </w:r>
    </w:p>
    <w:p w14:paraId="6945926C" w14:textId="77777777" w:rsidR="00125C0A"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Monitoring a support Plan for the individual’s future that is acted upon within the timescales set at each Statutory Review</w:t>
      </w:r>
    </w:p>
    <w:p w14:paraId="73662C8B" w14:textId="60413837" w:rsidR="007662AE" w:rsidRPr="00BC0543" w:rsidRDefault="00125C0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The Children’s Home staff team will work closely with each individual young person within our care to ensure that they have the best possible start in adult life. </w:t>
      </w:r>
      <w:r w:rsidR="00A5224A" w:rsidRPr="00BC0543">
        <w:rPr>
          <w:rFonts w:asciiTheme="minorHAnsi" w:hAnsiTheme="minorHAnsi" w:cstheme="minorHAnsi"/>
          <w:color w:val="auto"/>
        </w:rPr>
        <w:t xml:space="preserve"> </w:t>
      </w:r>
    </w:p>
    <w:p w14:paraId="31C7BAAC" w14:textId="77777777" w:rsidR="007662AE" w:rsidRPr="00BC0543" w:rsidRDefault="00A5224A">
      <w:pPr>
        <w:spacing w:after="28"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6511AC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07DD470" w14:textId="77777777" w:rsidR="007662AE" w:rsidRPr="00BC0543" w:rsidRDefault="00A5224A">
      <w:pPr>
        <w:spacing w:after="5" w:line="259" w:lineRule="auto"/>
        <w:ind w:left="156" w:right="0"/>
        <w:jc w:val="left"/>
        <w:rPr>
          <w:rFonts w:asciiTheme="minorHAnsi" w:hAnsiTheme="minorHAnsi" w:cstheme="minorHAnsi"/>
          <w:color w:val="auto"/>
        </w:rPr>
      </w:pPr>
      <w:r w:rsidRPr="00BC0543">
        <w:rPr>
          <w:rFonts w:asciiTheme="minorHAnsi" w:hAnsiTheme="minorHAnsi" w:cstheme="minorHAnsi"/>
          <w:b/>
          <w:color w:val="auto"/>
        </w:rPr>
        <w:t xml:space="preserve">Our principles: </w:t>
      </w:r>
    </w:p>
    <w:p w14:paraId="764B755F" w14:textId="457191D8"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To ensure the delivery of safe person-</w:t>
      </w:r>
      <w:r w:rsidR="00132D4E" w:rsidRPr="00BC0543">
        <w:rPr>
          <w:rFonts w:asciiTheme="minorHAnsi" w:hAnsiTheme="minorHAnsi" w:cstheme="minorHAnsi"/>
          <w:color w:val="auto"/>
        </w:rPr>
        <w:t>centred</w:t>
      </w:r>
      <w:r w:rsidRPr="00BC0543">
        <w:rPr>
          <w:rFonts w:asciiTheme="minorHAnsi" w:hAnsiTheme="minorHAnsi" w:cstheme="minorHAnsi"/>
          <w:color w:val="auto"/>
        </w:rPr>
        <w:t xml:space="preserve"> support with comprehensive and robust safeguarding systems. </w:t>
      </w:r>
    </w:p>
    <w:p w14:paraId="47E2AF8E" w14:textId="5ACA2C59"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To promote educational participation and attainment for all individuals we look after in line with the goals identified by their Education Professionals</w:t>
      </w:r>
      <w:r w:rsidR="00125C0A" w:rsidRPr="00BC0543">
        <w:rPr>
          <w:rFonts w:asciiTheme="minorHAnsi" w:hAnsiTheme="minorHAnsi" w:cstheme="minorHAnsi"/>
          <w:color w:val="auto"/>
        </w:rPr>
        <w:t xml:space="preserve"> and in line with their EHCP’s</w:t>
      </w:r>
      <w:r w:rsidRPr="00BC0543">
        <w:rPr>
          <w:rFonts w:asciiTheme="minorHAnsi" w:hAnsiTheme="minorHAnsi" w:cstheme="minorHAnsi"/>
          <w:color w:val="auto"/>
        </w:rPr>
        <w:t xml:space="preserve">. </w:t>
      </w:r>
    </w:p>
    <w:p w14:paraId="403000CD" w14:textId="7E43290D" w:rsidR="00132D4E" w:rsidRPr="00BC0543" w:rsidRDefault="00132D4E">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Provide a variety of supportive life skills ensuring that all young people can live and learn whilst accessing the local community. </w:t>
      </w:r>
    </w:p>
    <w:p w14:paraId="47C09879" w14:textId="39E60EF0" w:rsidR="00132D4E" w:rsidRPr="00BC0543" w:rsidRDefault="00132D4E">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The Home will provide a holistic approach to Care with a fully inclusive accommodation offer that will review, promote and maintain healthy lifestyles with adapted meals, medication reviews and support for sleep. </w:t>
      </w:r>
    </w:p>
    <w:p w14:paraId="0348FB72" w14:textId="33123996" w:rsidR="00132D4E" w:rsidRPr="00BC0543" w:rsidRDefault="00132D4E" w:rsidP="00132D4E">
      <w:pPr>
        <w:numPr>
          <w:ilvl w:val="0"/>
          <w:numId w:val="4"/>
        </w:numPr>
        <w:spacing w:after="30"/>
        <w:ind w:right="7" w:hanging="360"/>
        <w:rPr>
          <w:rFonts w:asciiTheme="minorHAnsi" w:hAnsiTheme="minorHAnsi" w:cstheme="minorHAnsi"/>
          <w:color w:val="auto"/>
        </w:rPr>
      </w:pPr>
      <w:r w:rsidRPr="00BC0543">
        <w:rPr>
          <w:rFonts w:asciiTheme="minorHAnsi" w:hAnsiTheme="minorHAnsi" w:cstheme="minorHAnsi"/>
          <w:color w:val="auto"/>
        </w:rPr>
        <w:t xml:space="preserve">That all accommodation meets all health and safety and risk assessment requirements. </w:t>
      </w:r>
    </w:p>
    <w:p w14:paraId="5E75AB22" w14:textId="4BB557CD"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To ensure all Staff are fully assessed and</w:t>
      </w:r>
      <w:r w:rsidR="00125C0A" w:rsidRPr="00BC0543">
        <w:rPr>
          <w:rFonts w:asciiTheme="minorHAnsi" w:hAnsiTheme="minorHAnsi" w:cstheme="minorHAnsi"/>
          <w:color w:val="auto"/>
        </w:rPr>
        <w:t xml:space="preserve"> highly</w:t>
      </w:r>
      <w:r w:rsidRPr="00BC0543">
        <w:rPr>
          <w:rFonts w:asciiTheme="minorHAnsi" w:hAnsiTheme="minorHAnsi" w:cstheme="minorHAnsi"/>
          <w:color w:val="auto"/>
        </w:rPr>
        <w:t xml:space="preserve"> trained </w:t>
      </w:r>
      <w:r w:rsidR="00125C0A" w:rsidRPr="00BC0543">
        <w:rPr>
          <w:rFonts w:asciiTheme="minorHAnsi" w:hAnsiTheme="minorHAnsi" w:cstheme="minorHAnsi"/>
          <w:color w:val="auto"/>
        </w:rPr>
        <w:t>in</w:t>
      </w:r>
      <w:r w:rsidRPr="00BC0543">
        <w:rPr>
          <w:rFonts w:asciiTheme="minorHAnsi" w:hAnsiTheme="minorHAnsi" w:cstheme="minorHAnsi"/>
          <w:color w:val="auto"/>
        </w:rPr>
        <w:t xml:space="preserve"> behaviour management and are fully supported in meeting the needs of the individual</w:t>
      </w:r>
      <w:r w:rsidR="00125C0A" w:rsidRPr="00BC0543">
        <w:rPr>
          <w:rFonts w:asciiTheme="minorHAnsi" w:hAnsiTheme="minorHAnsi" w:cstheme="minorHAnsi"/>
          <w:color w:val="auto"/>
        </w:rPr>
        <w:t xml:space="preserve"> young person</w:t>
      </w:r>
      <w:r w:rsidRPr="00BC0543">
        <w:rPr>
          <w:rFonts w:asciiTheme="minorHAnsi" w:hAnsiTheme="minorHAnsi" w:cstheme="minorHAnsi"/>
          <w:color w:val="auto"/>
        </w:rPr>
        <w:t xml:space="preserve">. </w:t>
      </w:r>
    </w:p>
    <w:p w14:paraId="63331B4E" w14:textId="3B5AB53C"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all Assessments are undertaken by experienced qualified staff with active participation by applicants. </w:t>
      </w:r>
      <w:r w:rsidR="00125C0A" w:rsidRPr="00BC0543">
        <w:rPr>
          <w:rFonts w:asciiTheme="minorHAnsi" w:hAnsiTheme="minorHAnsi" w:cstheme="minorHAnsi"/>
          <w:color w:val="auto"/>
        </w:rPr>
        <w:t>The young person’s voice must be inclusive within all assessments where possible.</w:t>
      </w:r>
    </w:p>
    <w:p w14:paraId="5C4F1096"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all our Staff are committed to meeting the objectives of the individuals support Plan and adhere to the terms of the Placement Plan. </w:t>
      </w:r>
    </w:p>
    <w:p w14:paraId="603C24EE"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To maintain written records on each individual. </w:t>
      </w:r>
    </w:p>
    <w:p w14:paraId="7E61A183"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all Staff receive regular support and supervision, this is monitored and is increased as necessary in line with the needs of the individual in placement. All Supervisions are </w:t>
      </w:r>
      <w:r w:rsidRPr="00BC0543">
        <w:rPr>
          <w:rFonts w:asciiTheme="minorHAnsi" w:hAnsiTheme="minorHAnsi" w:cstheme="minorHAnsi"/>
          <w:color w:val="auto"/>
        </w:rPr>
        <w:lastRenderedPageBreak/>
        <w:t xml:space="preserve">recorded and signed by all relevant parties. All communications are recorded and appropriately stored. </w:t>
      </w:r>
    </w:p>
    <w:p w14:paraId="027E23BE" w14:textId="77777777"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support will be sought from specialist consultants on an as needs basis, </w:t>
      </w:r>
    </w:p>
    <w:p w14:paraId="3C2DDAF5" w14:textId="6B8026E2"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 xml:space="preserve">That </w:t>
      </w:r>
      <w:r w:rsidR="00132D4E" w:rsidRPr="00BC0543">
        <w:rPr>
          <w:rFonts w:asciiTheme="minorHAnsi" w:hAnsiTheme="minorHAnsi" w:cstheme="minorHAnsi"/>
          <w:color w:val="auto"/>
        </w:rPr>
        <w:t>24-hour</w:t>
      </w:r>
      <w:r w:rsidRPr="00BC0543">
        <w:rPr>
          <w:rFonts w:asciiTheme="minorHAnsi" w:hAnsiTheme="minorHAnsi" w:cstheme="minorHAnsi"/>
          <w:color w:val="auto"/>
        </w:rPr>
        <w:t xml:space="preserve"> telephone support is always available from </w:t>
      </w:r>
      <w:r w:rsidR="00132D4E" w:rsidRPr="00BC0543">
        <w:rPr>
          <w:rFonts w:asciiTheme="minorHAnsi" w:hAnsiTheme="minorHAnsi" w:cstheme="minorHAnsi"/>
          <w:color w:val="auto"/>
        </w:rPr>
        <w:t xml:space="preserve">the Responsible Individual </w:t>
      </w:r>
      <w:r w:rsidRPr="00BC0543">
        <w:rPr>
          <w:rFonts w:asciiTheme="minorHAnsi" w:hAnsiTheme="minorHAnsi" w:cstheme="minorHAnsi"/>
          <w:color w:val="auto"/>
        </w:rPr>
        <w:t>with additional support always available from an experienced and qualified Manager</w:t>
      </w:r>
      <w:r w:rsidR="00132D4E" w:rsidRPr="00BC0543">
        <w:rPr>
          <w:rFonts w:asciiTheme="minorHAnsi" w:hAnsiTheme="minorHAnsi" w:cstheme="minorHAnsi"/>
          <w:color w:val="auto"/>
        </w:rPr>
        <w:t xml:space="preserve"> and or Director of The Company</w:t>
      </w:r>
      <w:r w:rsidRPr="00BC0543">
        <w:rPr>
          <w:rFonts w:asciiTheme="minorHAnsi" w:hAnsiTheme="minorHAnsi" w:cstheme="minorHAnsi"/>
          <w:color w:val="auto"/>
        </w:rPr>
        <w:t xml:space="preserve">. </w:t>
      </w:r>
    </w:p>
    <w:p w14:paraId="4635C5EB" w14:textId="29259D90" w:rsidR="007662AE" w:rsidRPr="00BC0543" w:rsidRDefault="00A5224A">
      <w:pPr>
        <w:numPr>
          <w:ilvl w:val="0"/>
          <w:numId w:val="4"/>
        </w:numPr>
        <w:ind w:right="7" w:hanging="360"/>
        <w:rPr>
          <w:rFonts w:asciiTheme="minorHAnsi" w:hAnsiTheme="minorHAnsi" w:cstheme="minorHAnsi"/>
          <w:color w:val="auto"/>
        </w:rPr>
      </w:pPr>
      <w:r w:rsidRPr="00BC0543">
        <w:rPr>
          <w:rFonts w:asciiTheme="minorHAnsi" w:hAnsiTheme="minorHAnsi" w:cstheme="minorHAnsi"/>
          <w:color w:val="auto"/>
        </w:rPr>
        <w:t>That all our Staff are reviewed at least annually.</w:t>
      </w:r>
      <w:r w:rsidR="00132D4E" w:rsidRPr="00BC0543">
        <w:rPr>
          <w:rFonts w:asciiTheme="minorHAnsi" w:hAnsiTheme="minorHAnsi" w:cstheme="minorHAnsi"/>
          <w:color w:val="auto"/>
        </w:rPr>
        <w:t xml:space="preserve"> All staff, regardless of their role will attend yearly mandatory training and clinical supervision. </w:t>
      </w:r>
    </w:p>
    <w:p w14:paraId="17F69BD8" w14:textId="77777777" w:rsidR="007662AE" w:rsidRPr="00BC0543" w:rsidRDefault="00A5224A">
      <w:pPr>
        <w:numPr>
          <w:ilvl w:val="0"/>
          <w:numId w:val="4"/>
        </w:numPr>
        <w:spacing w:after="47"/>
        <w:ind w:right="7" w:hanging="360"/>
        <w:rPr>
          <w:rFonts w:asciiTheme="minorHAnsi" w:hAnsiTheme="minorHAnsi" w:cstheme="minorHAnsi"/>
          <w:color w:val="auto"/>
        </w:rPr>
      </w:pPr>
      <w:r w:rsidRPr="00BC0543">
        <w:rPr>
          <w:rFonts w:asciiTheme="minorHAnsi" w:hAnsiTheme="minorHAnsi" w:cstheme="minorHAnsi"/>
          <w:color w:val="auto"/>
        </w:rPr>
        <w:t xml:space="preserve">To ensure all information that the Service holds – and particularly that on the individuals we look after, is safeguarded and protected in line with the values of dignity and privacy, as well as guidance and legislation. </w:t>
      </w:r>
    </w:p>
    <w:p w14:paraId="6AC56E48" w14:textId="77777777" w:rsidR="007662AE" w:rsidRPr="00BC0543" w:rsidRDefault="00A5224A">
      <w:pPr>
        <w:numPr>
          <w:ilvl w:val="0"/>
          <w:numId w:val="4"/>
        </w:numPr>
        <w:spacing w:after="20" w:line="246" w:lineRule="auto"/>
        <w:ind w:right="7" w:hanging="360"/>
        <w:rPr>
          <w:rFonts w:asciiTheme="minorHAnsi" w:hAnsiTheme="minorHAnsi" w:cstheme="minorHAnsi"/>
          <w:color w:val="auto"/>
        </w:rPr>
      </w:pPr>
      <w:r w:rsidRPr="00BC0543">
        <w:rPr>
          <w:rFonts w:asciiTheme="minorHAnsi" w:hAnsiTheme="minorHAnsi" w:cstheme="minorHAnsi"/>
          <w:color w:val="auto"/>
        </w:rPr>
        <w:t xml:space="preserve">Operates in accordance with the placing authorities’ expectations and delegated tasks as agreed in the Support Plan and Placement Plan, and any amendments as a result of Reviews. </w:t>
      </w:r>
    </w:p>
    <w:p w14:paraId="33249E9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EE3F56C" w14:textId="77777777" w:rsidR="007662AE" w:rsidRPr="00BC0543" w:rsidRDefault="00A5224A">
      <w:pPr>
        <w:ind w:left="165" w:right="304"/>
        <w:rPr>
          <w:rFonts w:asciiTheme="minorHAnsi" w:hAnsiTheme="minorHAnsi" w:cstheme="minorHAnsi"/>
          <w:color w:val="auto"/>
        </w:rPr>
      </w:pPr>
      <w:r w:rsidRPr="00BC0543">
        <w:rPr>
          <w:rFonts w:asciiTheme="minorHAnsi" w:hAnsiTheme="minorHAnsi" w:cstheme="minorHAnsi"/>
          <w:b/>
          <w:color w:val="auto"/>
        </w:rPr>
        <w:t xml:space="preserve">MELROSE LIMITED </w:t>
      </w:r>
      <w:r w:rsidRPr="00BC0543">
        <w:rPr>
          <w:rFonts w:asciiTheme="minorHAnsi" w:hAnsiTheme="minorHAnsi" w:cstheme="minorHAnsi"/>
          <w:color w:val="auto"/>
        </w:rPr>
        <w:t xml:space="preserve">aims to remove the stigma attached to Young People in Care by offering them all the opportunities available coupled with encouragement to inspire and achieve their full potential, ensuring that the good work is sustained both in the short and longer term via our Distinctive Delivery Process. </w:t>
      </w:r>
    </w:p>
    <w:p w14:paraId="2A4AF46C"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88F91F4" w14:textId="77777777" w:rsidR="007662AE" w:rsidRPr="00BC0543" w:rsidRDefault="00A5224A">
      <w:pPr>
        <w:ind w:left="165" w:right="253"/>
        <w:rPr>
          <w:rFonts w:asciiTheme="minorHAnsi" w:hAnsiTheme="minorHAnsi" w:cstheme="minorHAnsi"/>
          <w:color w:val="auto"/>
        </w:rPr>
      </w:pPr>
      <w:r w:rsidRPr="00BC0543">
        <w:rPr>
          <w:rFonts w:asciiTheme="minorHAnsi" w:hAnsiTheme="minorHAnsi" w:cstheme="minorHAnsi"/>
          <w:b/>
          <w:color w:val="auto"/>
        </w:rPr>
        <w:t xml:space="preserve">MELROSE LIMITED </w:t>
      </w:r>
      <w:r w:rsidRPr="00BC0543">
        <w:rPr>
          <w:rFonts w:asciiTheme="minorHAnsi" w:hAnsiTheme="minorHAnsi" w:cstheme="minorHAnsi"/>
          <w:color w:val="auto"/>
        </w:rPr>
        <w:t xml:space="preserve">believes that every young person has the right to have the same opportunities as other young people in an environment that is nurturing, supportive and safe in enabling every young person to reach their full potential, through empowering them to take control of their lives in a positive manner. </w:t>
      </w:r>
    </w:p>
    <w:p w14:paraId="56DEF26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205BB5F" w14:textId="21E5C5DC" w:rsidR="007662AE" w:rsidRPr="00BC0543" w:rsidRDefault="00A5224A">
      <w:pPr>
        <w:spacing w:after="27"/>
        <w:ind w:left="165" w:right="305"/>
        <w:rPr>
          <w:rFonts w:asciiTheme="minorHAnsi" w:hAnsiTheme="minorHAnsi" w:cstheme="minorHAnsi"/>
          <w:color w:val="auto"/>
        </w:rPr>
      </w:pPr>
      <w:r w:rsidRPr="00BC0543">
        <w:rPr>
          <w:rFonts w:asciiTheme="minorHAnsi" w:hAnsiTheme="minorHAnsi" w:cstheme="minorHAnsi"/>
          <w:b/>
          <w:color w:val="auto"/>
        </w:rPr>
        <w:t xml:space="preserve">MELROSE LIMITED </w:t>
      </w:r>
      <w:r w:rsidRPr="00BC0543">
        <w:rPr>
          <w:rFonts w:asciiTheme="minorHAnsi" w:hAnsiTheme="minorHAnsi" w:cstheme="minorHAnsi"/>
          <w:color w:val="auto"/>
        </w:rPr>
        <w:t xml:space="preserve">provides a culturally sensitive service catering for a </w:t>
      </w:r>
      <w:r w:rsidR="00DD0523" w:rsidRPr="00BC0543">
        <w:rPr>
          <w:rFonts w:asciiTheme="minorHAnsi" w:hAnsiTheme="minorHAnsi" w:cstheme="minorHAnsi"/>
          <w:color w:val="auto"/>
        </w:rPr>
        <w:t xml:space="preserve">diverse community. </w:t>
      </w:r>
    </w:p>
    <w:p w14:paraId="70F20B9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2C8878A" w14:textId="0224EB11" w:rsidR="007662AE" w:rsidRPr="00BC0543" w:rsidRDefault="00A5224A" w:rsidP="00DD0523">
      <w:pPr>
        <w:ind w:left="165" w:right="305"/>
        <w:rPr>
          <w:rFonts w:asciiTheme="minorHAnsi" w:hAnsiTheme="minorHAnsi" w:cstheme="minorHAnsi"/>
          <w:color w:val="auto"/>
        </w:rPr>
        <w:sectPr w:rsidR="007662AE" w:rsidRPr="00BC0543">
          <w:footerReference w:type="even" r:id="rId9"/>
          <w:footerReference w:type="default" r:id="rId10"/>
          <w:footerReference w:type="first" r:id="rId11"/>
          <w:pgSz w:w="11911" w:h="16841"/>
          <w:pgMar w:top="1428" w:right="1280" w:bottom="1309" w:left="1280" w:header="720" w:footer="720" w:gutter="0"/>
          <w:pgNumType w:start="0"/>
          <w:cols w:space="720"/>
          <w:titlePg/>
        </w:sectPr>
      </w:pPr>
      <w:r w:rsidRPr="00BC0543">
        <w:rPr>
          <w:rFonts w:asciiTheme="minorHAnsi" w:hAnsiTheme="minorHAnsi" w:cstheme="minorHAnsi"/>
          <w:b/>
          <w:color w:val="auto"/>
        </w:rPr>
        <w:t xml:space="preserve">MELROSE LIMITED </w:t>
      </w:r>
      <w:r w:rsidRPr="00BC0543">
        <w:rPr>
          <w:rFonts w:asciiTheme="minorHAnsi" w:hAnsiTheme="minorHAnsi" w:cstheme="minorHAnsi"/>
          <w:color w:val="auto"/>
        </w:rPr>
        <w:t xml:space="preserve">was established </w:t>
      </w:r>
      <w:r w:rsidR="00DD0523" w:rsidRPr="00BC0543">
        <w:rPr>
          <w:rFonts w:asciiTheme="minorHAnsi" w:hAnsiTheme="minorHAnsi" w:cstheme="minorHAnsi"/>
          <w:color w:val="auto"/>
        </w:rPr>
        <w:t xml:space="preserve">  to provide a high quality of care for young people within the care system ensuring that they have a safe environment and somewhere to call their home. </w:t>
      </w:r>
    </w:p>
    <w:p w14:paraId="5204870F" w14:textId="77777777" w:rsidR="007662AE" w:rsidRPr="00BC0543" w:rsidRDefault="00A5224A">
      <w:pPr>
        <w:spacing w:after="27"/>
        <w:ind w:left="165" w:right="308"/>
        <w:rPr>
          <w:rFonts w:asciiTheme="minorHAnsi" w:hAnsiTheme="minorHAnsi" w:cstheme="minorHAnsi"/>
          <w:color w:val="auto"/>
        </w:rPr>
      </w:pPr>
      <w:r w:rsidRPr="00BC0543">
        <w:rPr>
          <w:rFonts w:asciiTheme="minorHAnsi" w:hAnsiTheme="minorHAnsi" w:cstheme="minorHAnsi"/>
          <w:b/>
          <w:color w:val="auto"/>
        </w:rPr>
        <w:lastRenderedPageBreak/>
        <w:t xml:space="preserve">MELROSE LIMITED </w:t>
      </w:r>
      <w:r w:rsidRPr="00BC0543">
        <w:rPr>
          <w:rFonts w:asciiTheme="minorHAnsi" w:hAnsiTheme="minorHAnsi" w:cstheme="minorHAnsi"/>
          <w:color w:val="auto"/>
        </w:rPr>
        <w:t xml:space="preserve">focuses on working with young people to enable them to express themselves in a supportive/controlled environment, where extensive work can be carried out, both formally and informally. This in turn empowers the young person to come to terms with their emotional, educational, social and cultural needs. </w:t>
      </w:r>
    </w:p>
    <w:p w14:paraId="12BE20B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2F902C4" w14:textId="7CCFE820" w:rsidR="007662AE" w:rsidRPr="00BC0543" w:rsidRDefault="00A5224A">
      <w:pPr>
        <w:spacing w:after="60"/>
        <w:ind w:left="165" w:right="183"/>
        <w:rPr>
          <w:rFonts w:asciiTheme="minorHAnsi" w:hAnsiTheme="minorHAnsi" w:cstheme="minorHAnsi"/>
          <w:color w:val="auto"/>
        </w:rPr>
      </w:pPr>
      <w:r w:rsidRPr="00BC0543">
        <w:rPr>
          <w:rFonts w:asciiTheme="minorHAnsi" w:hAnsiTheme="minorHAnsi" w:cstheme="minorHAnsi"/>
          <w:b/>
          <w:color w:val="auto"/>
        </w:rPr>
        <w:t xml:space="preserve">MELROSE LIMITED </w:t>
      </w:r>
      <w:r w:rsidRPr="00BC0543">
        <w:rPr>
          <w:rFonts w:asciiTheme="minorHAnsi" w:hAnsiTheme="minorHAnsi" w:cstheme="minorHAnsi"/>
          <w:color w:val="auto"/>
        </w:rPr>
        <w:t xml:space="preserve">works with young people, who have challenging behaviour </w:t>
      </w:r>
      <w:r w:rsidR="00DD0523" w:rsidRPr="00BC0543">
        <w:rPr>
          <w:rFonts w:asciiTheme="minorHAnsi" w:hAnsiTheme="minorHAnsi" w:cstheme="minorHAnsi"/>
          <w:color w:val="auto"/>
        </w:rPr>
        <w:t>linked to their neurodiverse needs</w:t>
      </w:r>
      <w:r w:rsidRPr="00BC0543">
        <w:rPr>
          <w:rFonts w:asciiTheme="minorHAnsi" w:hAnsiTheme="minorHAnsi" w:cstheme="minorHAnsi"/>
          <w:color w:val="auto"/>
        </w:rPr>
        <w:t xml:space="preserve">. The placement offers each young person an individualistic approach to </w:t>
      </w:r>
      <w:r w:rsidR="00DD0523" w:rsidRPr="00BC0543">
        <w:rPr>
          <w:rFonts w:asciiTheme="minorHAnsi" w:hAnsiTheme="minorHAnsi" w:cstheme="minorHAnsi"/>
          <w:color w:val="auto"/>
        </w:rPr>
        <w:t>their</w:t>
      </w:r>
      <w:r w:rsidRPr="00BC0543">
        <w:rPr>
          <w:rFonts w:asciiTheme="minorHAnsi" w:hAnsiTheme="minorHAnsi" w:cstheme="minorHAnsi"/>
          <w:color w:val="auto"/>
        </w:rPr>
        <w:t xml:space="preserve">, identified needs. Part of the support workers role is to focus on the young person’s s presenting </w:t>
      </w:r>
      <w:r w:rsidR="00DD0523" w:rsidRPr="00BC0543">
        <w:rPr>
          <w:rFonts w:asciiTheme="minorHAnsi" w:hAnsiTheme="minorHAnsi" w:cstheme="minorHAnsi"/>
          <w:color w:val="auto"/>
        </w:rPr>
        <w:t>difficulties</w:t>
      </w:r>
      <w:r w:rsidRPr="00BC0543">
        <w:rPr>
          <w:rFonts w:asciiTheme="minorHAnsi" w:hAnsiTheme="minorHAnsi" w:cstheme="minorHAnsi"/>
          <w:color w:val="auto"/>
        </w:rPr>
        <w:t xml:space="preserve">. The Placement plan is used to highlight these areas with a positive plan of action for the young person. In </w:t>
      </w:r>
      <w:r w:rsidR="00DD0523" w:rsidRPr="00BC0543">
        <w:rPr>
          <w:rFonts w:asciiTheme="minorHAnsi" w:hAnsiTheme="minorHAnsi" w:cstheme="minorHAnsi"/>
          <w:color w:val="auto"/>
        </w:rPr>
        <w:t>addition,</w:t>
      </w:r>
      <w:r w:rsidRPr="00BC0543">
        <w:rPr>
          <w:rFonts w:asciiTheme="minorHAnsi" w:hAnsiTheme="minorHAnsi" w:cstheme="minorHAnsi"/>
          <w:color w:val="auto"/>
        </w:rPr>
        <w:t xml:space="preserve"> Staff will provide positive aspects in the individual’s lives to ensure that this will enable them to respect differences, value diversity and empower them to take control of their lives. </w:t>
      </w:r>
    </w:p>
    <w:p w14:paraId="45EBD23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2ECB751" w14:textId="77777777" w:rsidR="007662AE" w:rsidRPr="00BC0543" w:rsidRDefault="00A5224A">
      <w:pPr>
        <w:pStyle w:val="Heading1"/>
        <w:ind w:left="156"/>
        <w:rPr>
          <w:rFonts w:asciiTheme="minorHAnsi" w:hAnsiTheme="minorHAnsi" w:cstheme="minorHAnsi"/>
          <w:color w:val="auto"/>
        </w:rPr>
      </w:pPr>
      <w:bookmarkStart w:id="11" w:name="_Toc62710"/>
      <w:r w:rsidRPr="00BC0543">
        <w:rPr>
          <w:rFonts w:asciiTheme="minorHAnsi" w:hAnsiTheme="minorHAnsi" w:cstheme="minorHAnsi"/>
          <w:color w:val="auto"/>
        </w:rPr>
        <w:t>3.</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Rights and Responsibilities </w:t>
      </w:r>
      <w:bookmarkEnd w:id="11"/>
    </w:p>
    <w:p w14:paraId="4E415366"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3B295A02" w14:textId="46EBD9F6" w:rsidR="007662AE" w:rsidRPr="00BC0543" w:rsidRDefault="00A5224A">
      <w:pPr>
        <w:ind w:left="165" w:right="183"/>
        <w:rPr>
          <w:rFonts w:asciiTheme="minorHAnsi" w:hAnsiTheme="minorHAnsi" w:cstheme="minorHAnsi"/>
          <w:color w:val="auto"/>
        </w:rPr>
      </w:pPr>
      <w:r w:rsidRPr="00BC0543">
        <w:rPr>
          <w:rFonts w:asciiTheme="minorHAnsi" w:hAnsiTheme="minorHAnsi" w:cstheme="minorHAnsi"/>
          <w:color w:val="auto"/>
        </w:rPr>
        <w:t xml:space="preserve">We have a commitment to Young People’s Rights and Entitlements as set out in the Children’s Act 1989 and </w:t>
      </w:r>
      <w:r w:rsidRPr="00BD1DC7">
        <w:rPr>
          <w:rFonts w:asciiTheme="minorHAnsi" w:hAnsiTheme="minorHAnsi" w:cstheme="minorHAnsi"/>
          <w:color w:val="auto"/>
        </w:rPr>
        <w:t>The United Nations Convention on the Rights</w:t>
      </w:r>
      <w:r w:rsidR="007F2B2A" w:rsidRPr="00BD1DC7">
        <w:rPr>
          <w:rFonts w:asciiTheme="minorHAnsi" w:hAnsiTheme="minorHAnsi" w:cstheme="minorHAnsi"/>
          <w:color w:val="auto"/>
        </w:rPr>
        <w:t xml:space="preserve"> Chapter</w:t>
      </w:r>
      <w:r w:rsidRPr="00BD1DC7">
        <w:rPr>
          <w:rFonts w:asciiTheme="minorHAnsi" w:hAnsiTheme="minorHAnsi" w:cstheme="minorHAnsi"/>
          <w:color w:val="auto"/>
        </w:rPr>
        <w:t>,</w:t>
      </w:r>
      <w:r w:rsidRPr="00BC0543">
        <w:rPr>
          <w:rFonts w:asciiTheme="minorHAnsi" w:hAnsiTheme="minorHAnsi" w:cstheme="minorHAnsi"/>
          <w:color w:val="auto"/>
        </w:rPr>
        <w:t xml:space="preserve"> which are further endorsed within the National Minimum Standards and Children’s Homes Regulations 2001 (as amended) </w:t>
      </w:r>
    </w:p>
    <w:p w14:paraId="3C6EC31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03E0978"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At Melrose Limited, we believe that Young People have the Right to the following: </w:t>
      </w:r>
    </w:p>
    <w:p w14:paraId="66FDED19"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be treated fairly </w:t>
      </w:r>
    </w:p>
    <w:p w14:paraId="367DD43E"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be physically well cared for in relation to, their health, clothing, food with a warm, clean and safe place to call their home. </w:t>
      </w:r>
    </w:p>
    <w:p w14:paraId="14440F90"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have their views listened to </w:t>
      </w:r>
    </w:p>
    <w:p w14:paraId="1215D444"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be able to make choices </w:t>
      </w:r>
    </w:p>
    <w:p w14:paraId="6A7CFD15"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make genuine and honest mistakes, and in turn learn from these mistakes </w:t>
      </w:r>
    </w:p>
    <w:p w14:paraId="5805FA4D" w14:textId="0F1223A1"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To expec</w:t>
      </w:r>
      <w:r w:rsidR="007F2B2A" w:rsidRPr="00BC0543">
        <w:rPr>
          <w:rFonts w:asciiTheme="minorHAnsi" w:hAnsiTheme="minorHAnsi" w:cstheme="minorHAnsi"/>
          <w:color w:val="auto"/>
        </w:rPr>
        <w:t>t and manage new</w:t>
      </w:r>
      <w:r w:rsidRPr="00BC0543">
        <w:rPr>
          <w:rFonts w:asciiTheme="minorHAnsi" w:hAnsiTheme="minorHAnsi" w:cstheme="minorHAnsi"/>
          <w:color w:val="auto"/>
        </w:rPr>
        <w:t xml:space="preserve"> changes </w:t>
      </w:r>
      <w:r w:rsidR="007F2B2A" w:rsidRPr="00BC0543">
        <w:rPr>
          <w:rFonts w:asciiTheme="minorHAnsi" w:hAnsiTheme="minorHAnsi" w:cstheme="minorHAnsi"/>
          <w:color w:val="auto"/>
        </w:rPr>
        <w:t>within the environment and development</w:t>
      </w:r>
    </w:p>
    <w:p w14:paraId="7860367C"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have their views encouraged </w:t>
      </w:r>
    </w:p>
    <w:p w14:paraId="1E171D13"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follow their chosen religion </w:t>
      </w:r>
    </w:p>
    <w:p w14:paraId="77C31646"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complain if they are unhappy </w:t>
      </w:r>
    </w:p>
    <w:p w14:paraId="123A7A5D" w14:textId="6267F520"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To be supported to learn new things</w:t>
      </w:r>
      <w:r w:rsidR="007F2B2A" w:rsidRPr="00BC0543">
        <w:rPr>
          <w:rFonts w:asciiTheme="minorHAnsi" w:hAnsiTheme="minorHAnsi" w:cstheme="minorHAnsi"/>
          <w:color w:val="auto"/>
        </w:rPr>
        <w:t xml:space="preserve"> in line with their own personal interests</w:t>
      </w:r>
    </w:p>
    <w:p w14:paraId="6874E9DF"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have someone to talk to in confidence </w:t>
      </w:r>
    </w:p>
    <w:p w14:paraId="683CF0AB"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feel valued </w:t>
      </w:r>
    </w:p>
    <w:p w14:paraId="04E9B61A"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express their views &amp; opinion </w:t>
      </w:r>
    </w:p>
    <w:p w14:paraId="14FBBF17"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have their emotional needs met </w:t>
      </w:r>
    </w:p>
    <w:p w14:paraId="18DE9F50"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receive regular care and support which is planned and reviewed regularly. </w:t>
      </w:r>
    </w:p>
    <w:p w14:paraId="2F927E4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2025450" w14:textId="1F1ED3C2"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With Rights comes Responsibility, and we at Melrose</w:t>
      </w:r>
      <w:r w:rsidR="00BD1DC7">
        <w:rPr>
          <w:rFonts w:asciiTheme="minorHAnsi" w:hAnsiTheme="minorHAnsi" w:cstheme="minorHAnsi"/>
          <w:color w:val="auto"/>
        </w:rPr>
        <w:t xml:space="preserve"> </w:t>
      </w:r>
      <w:r w:rsidRPr="00BC0543">
        <w:rPr>
          <w:rFonts w:asciiTheme="minorHAnsi" w:hAnsiTheme="minorHAnsi" w:cstheme="minorHAnsi"/>
          <w:color w:val="auto"/>
        </w:rPr>
        <w:t xml:space="preserve">Limited would like the individual to commit to the following Responsibilities: </w:t>
      </w:r>
    </w:p>
    <w:p w14:paraId="4E694C97"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work with us towards identified goals </w:t>
      </w:r>
    </w:p>
    <w:p w14:paraId="38AC1A4B"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lastRenderedPageBreak/>
        <w:t xml:space="preserve">To treat themselves, other service users and Staff with Respect. </w:t>
      </w:r>
    </w:p>
    <w:p w14:paraId="3D797621" w14:textId="77777777"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To treat the physical environment of their home and their surrounding with respect. </w:t>
      </w:r>
    </w:p>
    <w:p w14:paraId="77B5A361" w14:textId="0D1CA2EA" w:rsidR="007662AE" w:rsidRPr="00BC0543" w:rsidRDefault="007F2B2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Not to engage in</w:t>
      </w:r>
      <w:r w:rsidR="00A5224A" w:rsidRPr="00BC0543">
        <w:rPr>
          <w:rFonts w:asciiTheme="minorHAnsi" w:hAnsiTheme="minorHAnsi" w:cstheme="minorHAnsi"/>
          <w:color w:val="auto"/>
        </w:rPr>
        <w:t xml:space="preserve"> illegal </w:t>
      </w:r>
      <w:r w:rsidRPr="00BC0543">
        <w:rPr>
          <w:rFonts w:asciiTheme="minorHAnsi" w:hAnsiTheme="minorHAnsi" w:cstheme="minorHAnsi"/>
          <w:color w:val="auto"/>
        </w:rPr>
        <w:t xml:space="preserve">activities </w:t>
      </w:r>
      <w:r w:rsidR="00A5224A" w:rsidRPr="00BC0543">
        <w:rPr>
          <w:rFonts w:asciiTheme="minorHAnsi" w:hAnsiTheme="minorHAnsi" w:cstheme="minorHAnsi"/>
          <w:color w:val="auto"/>
        </w:rPr>
        <w:t>such as Drugs, Weapons, equipment or device which may be perceived as physically psychologically threatening</w:t>
      </w:r>
      <w:r w:rsidRPr="00BC0543">
        <w:rPr>
          <w:rFonts w:asciiTheme="minorHAnsi" w:hAnsiTheme="minorHAnsi" w:cstheme="minorHAnsi"/>
          <w:color w:val="auto"/>
        </w:rPr>
        <w:t xml:space="preserve"> to themselves or others.</w:t>
      </w:r>
      <w:r w:rsidR="00A5224A" w:rsidRPr="00BC0543">
        <w:rPr>
          <w:rFonts w:asciiTheme="minorHAnsi" w:hAnsiTheme="minorHAnsi" w:cstheme="minorHAnsi"/>
          <w:color w:val="auto"/>
        </w:rPr>
        <w:t xml:space="preserve"> </w:t>
      </w:r>
    </w:p>
    <w:p w14:paraId="0E49C6D0" w14:textId="1E6DAF99"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To take part and be actively involved in any House Meetings</w:t>
      </w:r>
      <w:r w:rsidR="007F2B2A" w:rsidRPr="00BC0543">
        <w:rPr>
          <w:rFonts w:asciiTheme="minorHAnsi" w:hAnsiTheme="minorHAnsi" w:cstheme="minorHAnsi"/>
          <w:color w:val="auto"/>
        </w:rPr>
        <w:t>, creating and developing house rules promoting active decision making in all our young people.</w:t>
      </w:r>
    </w:p>
    <w:p w14:paraId="3F5CD5BB" w14:textId="50282C58" w:rsidR="007662AE" w:rsidRPr="00BC0543" w:rsidRDefault="00A5224A" w:rsidP="007F2B2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 xml:space="preserve">Share chores </w:t>
      </w:r>
      <w:proofErr w:type="gramStart"/>
      <w:r w:rsidRPr="00BC0543">
        <w:rPr>
          <w:rFonts w:asciiTheme="minorHAnsi" w:hAnsiTheme="minorHAnsi" w:cstheme="minorHAnsi"/>
          <w:color w:val="auto"/>
        </w:rPr>
        <w:t>in order to</w:t>
      </w:r>
      <w:proofErr w:type="gramEnd"/>
      <w:r w:rsidRPr="00BC0543">
        <w:rPr>
          <w:rFonts w:asciiTheme="minorHAnsi" w:hAnsiTheme="minorHAnsi" w:cstheme="minorHAnsi"/>
          <w:color w:val="auto"/>
        </w:rPr>
        <w:t xml:space="preserve"> gain and work on independent living skills</w:t>
      </w:r>
      <w:r w:rsidR="007F2B2A" w:rsidRPr="00BC0543">
        <w:rPr>
          <w:rFonts w:asciiTheme="minorHAnsi" w:hAnsiTheme="minorHAnsi" w:cstheme="minorHAnsi"/>
          <w:color w:val="auto"/>
        </w:rPr>
        <w:t xml:space="preserve"> and achieve rewards generally.</w:t>
      </w:r>
      <w:r w:rsidRPr="00BC0543">
        <w:rPr>
          <w:rFonts w:asciiTheme="minorHAnsi" w:hAnsiTheme="minorHAnsi" w:cstheme="minorHAnsi"/>
          <w:color w:val="auto"/>
        </w:rPr>
        <w:t xml:space="preserve">  </w:t>
      </w:r>
    </w:p>
    <w:p w14:paraId="67803B4D" w14:textId="728241FF" w:rsidR="007662AE" w:rsidRPr="00BC0543" w:rsidRDefault="00A5224A">
      <w:pPr>
        <w:numPr>
          <w:ilvl w:val="0"/>
          <w:numId w:val="5"/>
        </w:numPr>
        <w:ind w:right="7" w:hanging="360"/>
        <w:rPr>
          <w:rFonts w:asciiTheme="minorHAnsi" w:hAnsiTheme="minorHAnsi" w:cstheme="minorHAnsi"/>
          <w:color w:val="auto"/>
        </w:rPr>
      </w:pPr>
      <w:r w:rsidRPr="00BC0543">
        <w:rPr>
          <w:rFonts w:asciiTheme="minorHAnsi" w:hAnsiTheme="minorHAnsi" w:cstheme="minorHAnsi"/>
          <w:color w:val="auto"/>
        </w:rPr>
        <w:t>Admit responsibility when in the wrong and make amends</w:t>
      </w:r>
      <w:r w:rsidR="007F2B2A" w:rsidRPr="00BC0543">
        <w:rPr>
          <w:rFonts w:asciiTheme="minorHAnsi" w:hAnsiTheme="minorHAnsi" w:cstheme="minorHAnsi"/>
          <w:color w:val="auto"/>
        </w:rPr>
        <w:t xml:space="preserve"> through a supported debriefing process. </w:t>
      </w:r>
      <w:r w:rsidRPr="00BC0543">
        <w:rPr>
          <w:rFonts w:asciiTheme="minorHAnsi" w:hAnsiTheme="minorHAnsi" w:cstheme="minorHAnsi"/>
          <w:color w:val="auto"/>
        </w:rPr>
        <w:t xml:space="preserve"> </w:t>
      </w:r>
    </w:p>
    <w:p w14:paraId="3D6FE70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8FF6452" w14:textId="7CAE8587" w:rsidR="007662AE" w:rsidRPr="00BC0543" w:rsidRDefault="00A5224A">
      <w:pPr>
        <w:pStyle w:val="Heading3"/>
        <w:tabs>
          <w:tab w:val="center" w:pos="1381"/>
          <w:tab w:val="center" w:pos="3004"/>
          <w:tab w:val="center" w:pos="4079"/>
        </w:tabs>
        <w:spacing w:after="300"/>
        <w:ind w:left="0" w:firstLine="0"/>
        <w:rPr>
          <w:rFonts w:asciiTheme="minorHAnsi" w:hAnsiTheme="minorHAnsi" w:cstheme="minorHAnsi"/>
          <w:color w:val="auto"/>
        </w:rPr>
      </w:pPr>
      <w:r w:rsidRPr="00BC0543">
        <w:rPr>
          <w:rFonts w:asciiTheme="minorHAnsi" w:eastAsia="Calibri" w:hAnsiTheme="minorHAnsi" w:cstheme="minorHAnsi"/>
          <w:b w:val="0"/>
          <w:color w:val="auto"/>
          <w:sz w:val="22"/>
        </w:rPr>
        <w:tab/>
      </w:r>
      <w:r w:rsidRPr="00BC0543">
        <w:rPr>
          <w:rFonts w:asciiTheme="minorHAnsi" w:hAnsiTheme="minorHAnsi" w:cstheme="minorHAnsi"/>
          <w:color w:val="auto"/>
        </w:rPr>
        <w:t>4.</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Accommodation and </w:t>
      </w:r>
      <w:r w:rsidRPr="00BC0543">
        <w:rPr>
          <w:rFonts w:asciiTheme="minorHAnsi" w:hAnsiTheme="minorHAnsi" w:cstheme="minorHAnsi"/>
          <w:color w:val="auto"/>
        </w:rPr>
        <w:tab/>
        <w:t xml:space="preserve">facilities </w:t>
      </w:r>
    </w:p>
    <w:p w14:paraId="61FB7068" w14:textId="269BC84A" w:rsidR="007662AE" w:rsidRPr="00BC0543" w:rsidRDefault="00A5224A" w:rsidP="00BD1DC7">
      <w:pPr>
        <w:pStyle w:val="Heading1"/>
        <w:spacing w:after="321"/>
        <w:ind w:left="156"/>
        <w:rPr>
          <w:rFonts w:asciiTheme="minorHAnsi" w:hAnsiTheme="minorHAnsi" w:cstheme="minorHAnsi"/>
          <w:color w:val="auto"/>
        </w:rPr>
      </w:pPr>
      <w:bookmarkStart w:id="12" w:name="_Toc62711"/>
      <w:r w:rsidRPr="00BC0543">
        <w:rPr>
          <w:rFonts w:asciiTheme="minorHAnsi" w:hAnsiTheme="minorHAnsi" w:cstheme="minorHAnsi"/>
          <w:color w:val="auto"/>
        </w:rPr>
        <w:t xml:space="preserve">Additional Safety &amp; Security Features: </w:t>
      </w:r>
      <w:bookmarkEnd w:id="12"/>
    </w:p>
    <w:p w14:paraId="2E505C9E" w14:textId="52A55EF8" w:rsidR="00BD1DC7" w:rsidRDefault="00BD1DC7">
      <w:pPr>
        <w:numPr>
          <w:ilvl w:val="0"/>
          <w:numId w:val="6"/>
        </w:numPr>
        <w:ind w:right="7" w:hanging="360"/>
        <w:rPr>
          <w:rFonts w:asciiTheme="minorHAnsi" w:hAnsiTheme="minorHAnsi" w:cstheme="minorHAnsi"/>
          <w:color w:val="auto"/>
        </w:rPr>
      </w:pPr>
      <w:r>
        <w:rPr>
          <w:rFonts w:asciiTheme="minorHAnsi" w:hAnsiTheme="minorHAnsi" w:cstheme="minorHAnsi"/>
          <w:color w:val="auto"/>
        </w:rPr>
        <w:t>Fire Blanket</w:t>
      </w:r>
    </w:p>
    <w:p w14:paraId="06144025" w14:textId="6BB232B6"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First Aid Kit </w:t>
      </w:r>
    </w:p>
    <w:p w14:paraId="51ED704E" w14:textId="77777777"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Smoke alarms </w:t>
      </w:r>
    </w:p>
    <w:p w14:paraId="1CFA4844" w14:textId="77777777"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External Lighting (Garden) </w:t>
      </w:r>
    </w:p>
    <w:p w14:paraId="48B309B5" w14:textId="26B6F91B"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CCTV</w:t>
      </w:r>
      <w:r w:rsidR="00BD1DC7">
        <w:rPr>
          <w:rFonts w:asciiTheme="minorHAnsi" w:hAnsiTheme="minorHAnsi" w:cstheme="minorHAnsi"/>
          <w:color w:val="auto"/>
        </w:rPr>
        <w:t>- outdoors, front and back of the property</w:t>
      </w:r>
    </w:p>
    <w:p w14:paraId="178836A7" w14:textId="6F82DF2D"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Central Heating throughout, thermostat controlled</w:t>
      </w:r>
      <w:r w:rsidR="00B96AD6" w:rsidRPr="00BC0543">
        <w:rPr>
          <w:rFonts w:asciiTheme="minorHAnsi" w:hAnsiTheme="minorHAnsi" w:cstheme="minorHAnsi"/>
          <w:color w:val="auto"/>
        </w:rPr>
        <w:t xml:space="preserve"> supporting sleep hygiene- 18* degrees or as close as possible to promote healthy sleeping habits. </w:t>
      </w:r>
    </w:p>
    <w:p w14:paraId="5FA56C99" w14:textId="77777777"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Windows with ventilation </w:t>
      </w:r>
    </w:p>
    <w:p w14:paraId="684411CE" w14:textId="77777777"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Bathroom shower </w:t>
      </w:r>
    </w:p>
    <w:p w14:paraId="166BFF14" w14:textId="77777777" w:rsidR="007662AE" w:rsidRPr="00BC0543" w:rsidRDefault="00A5224A">
      <w:pPr>
        <w:numPr>
          <w:ilvl w:val="0"/>
          <w:numId w:val="6"/>
        </w:numPr>
        <w:ind w:right="7" w:hanging="360"/>
        <w:rPr>
          <w:rFonts w:asciiTheme="minorHAnsi" w:hAnsiTheme="minorHAnsi" w:cstheme="minorHAnsi"/>
          <w:color w:val="auto"/>
        </w:rPr>
      </w:pPr>
      <w:r w:rsidRPr="00BC0543">
        <w:rPr>
          <w:rFonts w:asciiTheme="minorHAnsi" w:hAnsiTheme="minorHAnsi" w:cstheme="minorHAnsi"/>
          <w:color w:val="auto"/>
        </w:rPr>
        <w:t xml:space="preserve">Regular Health &amp; Safety checks. </w:t>
      </w:r>
    </w:p>
    <w:p w14:paraId="482563AE" w14:textId="77777777" w:rsidR="007662AE" w:rsidRPr="00BC0543" w:rsidRDefault="00A5224A">
      <w:pPr>
        <w:spacing w:after="34"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D6DD3A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95D14B7" w14:textId="43E71739" w:rsidR="007662AE" w:rsidRPr="00BD1DC7" w:rsidRDefault="00A5224A">
      <w:pPr>
        <w:pStyle w:val="Heading1"/>
        <w:ind w:left="156"/>
        <w:rPr>
          <w:rFonts w:asciiTheme="minorHAnsi" w:hAnsiTheme="minorHAnsi" w:cstheme="minorHAnsi"/>
          <w:color w:val="auto"/>
        </w:rPr>
      </w:pPr>
      <w:bookmarkStart w:id="13" w:name="_Toc62712"/>
      <w:r w:rsidRPr="00BD1DC7">
        <w:rPr>
          <w:rFonts w:asciiTheme="minorHAnsi" w:hAnsiTheme="minorHAnsi" w:cstheme="minorHAnsi"/>
          <w:color w:val="auto"/>
        </w:rPr>
        <w:t xml:space="preserve">CCTV </w:t>
      </w:r>
      <w:bookmarkEnd w:id="13"/>
    </w:p>
    <w:p w14:paraId="62F09E06" w14:textId="77777777" w:rsidR="007662AE" w:rsidRPr="00BD1DC7" w:rsidRDefault="00A5224A">
      <w:pPr>
        <w:ind w:left="165" w:right="7"/>
        <w:rPr>
          <w:rFonts w:asciiTheme="minorHAnsi" w:hAnsiTheme="minorHAnsi" w:cstheme="minorHAnsi"/>
          <w:color w:val="auto"/>
        </w:rPr>
      </w:pPr>
      <w:r w:rsidRPr="00BD1DC7">
        <w:rPr>
          <w:rFonts w:asciiTheme="minorHAnsi" w:hAnsiTheme="minorHAnsi" w:cstheme="minorHAnsi"/>
          <w:color w:val="auto"/>
        </w:rPr>
        <w:t xml:space="preserve">Melrose Limited uses Closed Circuit Television (CCTV) images to provide a safe and secure environment for Service users, Staff and Visitors. </w:t>
      </w:r>
    </w:p>
    <w:p w14:paraId="43EB3B73" w14:textId="77777777" w:rsidR="007662AE" w:rsidRPr="00BC0543" w:rsidRDefault="00A5224A">
      <w:pPr>
        <w:spacing w:after="31"/>
        <w:ind w:left="165" w:right="7"/>
        <w:rPr>
          <w:rFonts w:asciiTheme="minorHAnsi" w:hAnsiTheme="minorHAnsi" w:cstheme="minorHAnsi"/>
          <w:color w:val="auto"/>
        </w:rPr>
      </w:pPr>
      <w:r w:rsidRPr="00BD1DC7">
        <w:rPr>
          <w:rFonts w:asciiTheme="minorHAnsi" w:hAnsiTheme="minorHAnsi" w:cstheme="minorHAnsi"/>
          <w:color w:val="auto"/>
        </w:rPr>
        <w:t>The System comprises, fixed position cameras with a digital recorder. Cameras are located at strategic points within the house, principally outside the main entrances (Back, Front and Side of Property). No Camera is hidden from view, signs are prominently placed to indicate that CCTV will be in operation. Please refer to Melrose Limited’ Policy on CCTV.</w:t>
      </w:r>
      <w:r w:rsidRPr="00BC0543">
        <w:rPr>
          <w:rFonts w:asciiTheme="minorHAnsi" w:hAnsiTheme="minorHAnsi" w:cstheme="minorHAnsi"/>
          <w:color w:val="auto"/>
        </w:rPr>
        <w:t xml:space="preserve"> </w:t>
      </w:r>
    </w:p>
    <w:p w14:paraId="32547A8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DEC6487" w14:textId="1372B2F6" w:rsidR="007662AE" w:rsidRPr="00BC0543" w:rsidRDefault="00A5224A">
      <w:pPr>
        <w:pStyle w:val="Heading1"/>
        <w:ind w:left="156"/>
        <w:rPr>
          <w:rFonts w:asciiTheme="minorHAnsi" w:hAnsiTheme="minorHAnsi" w:cstheme="minorHAnsi"/>
          <w:color w:val="auto"/>
        </w:rPr>
      </w:pPr>
      <w:bookmarkStart w:id="14" w:name="_Toc62713"/>
      <w:r w:rsidRPr="00BC0543">
        <w:rPr>
          <w:rFonts w:asciiTheme="minorHAnsi" w:hAnsiTheme="minorHAnsi" w:cstheme="minorHAnsi"/>
          <w:color w:val="auto"/>
        </w:rPr>
        <w:t>Provider Insurance Cover</w:t>
      </w:r>
      <w:bookmarkEnd w:id="14"/>
      <w:r w:rsidR="00B96AD6" w:rsidRPr="00BC0543">
        <w:rPr>
          <w:rFonts w:asciiTheme="minorHAnsi" w:hAnsiTheme="minorHAnsi" w:cstheme="minorHAnsi"/>
          <w:color w:val="auto"/>
        </w:rPr>
        <w:t xml:space="preserve">- </w:t>
      </w:r>
    </w:p>
    <w:p w14:paraId="20D97BB1"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holds the following levels of insurance cover: Employer’s liability - £10 Million </w:t>
      </w:r>
    </w:p>
    <w:p w14:paraId="526AF776" w14:textId="77777777" w:rsidR="007662AE" w:rsidRPr="00BC0543" w:rsidRDefault="00A5224A">
      <w:pPr>
        <w:spacing w:after="305"/>
        <w:ind w:left="165" w:right="4047"/>
        <w:rPr>
          <w:rFonts w:asciiTheme="minorHAnsi" w:hAnsiTheme="minorHAnsi" w:cstheme="minorHAnsi"/>
          <w:color w:val="auto"/>
        </w:rPr>
      </w:pPr>
      <w:r w:rsidRPr="00BC0543">
        <w:rPr>
          <w:rFonts w:asciiTheme="minorHAnsi" w:hAnsiTheme="minorHAnsi" w:cstheme="minorHAnsi"/>
          <w:color w:val="auto"/>
        </w:rPr>
        <w:t xml:space="preserve">Public liability - £10 Million Professional Indemnity - £5 Million </w:t>
      </w:r>
    </w:p>
    <w:p w14:paraId="6CA4529D" w14:textId="05A44F98" w:rsidR="007662AE" w:rsidRPr="00BC0543" w:rsidRDefault="00A5224A">
      <w:pPr>
        <w:tabs>
          <w:tab w:val="center" w:pos="2008"/>
        </w:tabs>
        <w:spacing w:after="304"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lastRenderedPageBreak/>
        <w:t>5.</w:t>
      </w:r>
      <w:r w:rsidRPr="00BC0543">
        <w:rPr>
          <w:rFonts w:asciiTheme="minorHAnsi" w:eastAsia="Arial" w:hAnsiTheme="minorHAnsi" w:cstheme="minorHAnsi"/>
          <w:b/>
          <w:color w:val="auto"/>
        </w:rPr>
        <w:t xml:space="preserve"> </w:t>
      </w:r>
      <w:r w:rsidRPr="00BC0543">
        <w:rPr>
          <w:rFonts w:asciiTheme="minorHAnsi" w:hAnsiTheme="minorHAnsi" w:cstheme="minorHAnsi"/>
          <w:b/>
          <w:color w:val="auto"/>
        </w:rPr>
        <w:t xml:space="preserve">Service Provision </w:t>
      </w:r>
    </w:p>
    <w:p w14:paraId="0E497FFD" w14:textId="1B03BFDB" w:rsidR="00B96AD6" w:rsidRPr="00BC0543" w:rsidRDefault="00A5224A" w:rsidP="00B96AD6">
      <w:pPr>
        <w:pStyle w:val="Heading1"/>
        <w:ind w:left="156"/>
        <w:rPr>
          <w:rFonts w:asciiTheme="minorHAnsi" w:hAnsiTheme="minorHAnsi" w:cstheme="minorHAnsi"/>
          <w:color w:val="auto"/>
        </w:rPr>
      </w:pPr>
      <w:bookmarkStart w:id="15" w:name="_Toc62714"/>
      <w:r w:rsidRPr="00BC0543">
        <w:rPr>
          <w:rFonts w:asciiTheme="minorHAnsi" w:hAnsiTheme="minorHAnsi" w:cstheme="minorHAnsi"/>
          <w:color w:val="auto"/>
        </w:rPr>
        <w:t xml:space="preserve">Prior to Moving in </w:t>
      </w:r>
      <w:bookmarkEnd w:id="15"/>
    </w:p>
    <w:p w14:paraId="3788B019" w14:textId="036C976F" w:rsidR="00B96AD6" w:rsidRPr="00BC0543" w:rsidRDefault="00B96AD6">
      <w:pPr>
        <w:spacing w:after="20" w:line="246" w:lineRule="auto"/>
        <w:ind w:left="166" w:right="93" w:hanging="20"/>
        <w:jc w:val="left"/>
        <w:rPr>
          <w:rFonts w:asciiTheme="minorHAnsi" w:hAnsiTheme="minorHAnsi" w:cstheme="minorHAnsi"/>
          <w:color w:val="auto"/>
        </w:rPr>
      </w:pPr>
      <w:r w:rsidRPr="00BC0543">
        <w:rPr>
          <w:rFonts w:asciiTheme="minorHAnsi" w:hAnsiTheme="minorHAnsi" w:cstheme="minorHAnsi"/>
          <w:color w:val="auto"/>
        </w:rPr>
        <w:t xml:space="preserve">Prior to any admissions within the Care Home, The Team will work closely with the young person’s LA, Social Worker or Parent to ensure that need can be met. Should this be possible, the young person will then be invited along as part of the formal admissions process where assessments will take place before a final decision is made. </w:t>
      </w:r>
    </w:p>
    <w:p w14:paraId="24CC2E6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81E1CA9" w14:textId="45BD6A15" w:rsidR="007662AE" w:rsidRPr="00BC0543" w:rsidRDefault="00C13B2A">
      <w:pPr>
        <w:pStyle w:val="Heading1"/>
        <w:ind w:left="156"/>
        <w:rPr>
          <w:rFonts w:asciiTheme="minorHAnsi" w:hAnsiTheme="minorHAnsi" w:cstheme="minorHAnsi"/>
          <w:color w:val="auto"/>
        </w:rPr>
      </w:pPr>
      <w:bookmarkStart w:id="16" w:name="_Toc62715"/>
      <w:r w:rsidRPr="00BC0543">
        <w:rPr>
          <w:rFonts w:asciiTheme="minorHAnsi" w:hAnsiTheme="minorHAnsi" w:cstheme="minorHAnsi"/>
          <w:color w:val="auto"/>
        </w:rPr>
        <w:t>Transitions</w:t>
      </w:r>
      <w:r w:rsidR="00A5224A" w:rsidRPr="00BC0543">
        <w:rPr>
          <w:rFonts w:asciiTheme="minorHAnsi" w:hAnsiTheme="minorHAnsi" w:cstheme="minorHAnsi"/>
          <w:color w:val="auto"/>
        </w:rPr>
        <w:t xml:space="preserve"> </w:t>
      </w:r>
      <w:bookmarkEnd w:id="16"/>
    </w:p>
    <w:p w14:paraId="463E4C0C" w14:textId="31A1D4C5" w:rsidR="007662AE" w:rsidRPr="00BC0543" w:rsidRDefault="00B96AD6">
      <w:pPr>
        <w:spacing w:after="27"/>
        <w:ind w:left="165" w:right="7"/>
        <w:rPr>
          <w:rFonts w:asciiTheme="minorHAnsi" w:hAnsiTheme="minorHAnsi" w:cstheme="minorHAnsi"/>
          <w:color w:val="auto"/>
        </w:rPr>
      </w:pPr>
      <w:r w:rsidRPr="00BC0543">
        <w:rPr>
          <w:rFonts w:asciiTheme="minorHAnsi" w:hAnsiTheme="minorHAnsi" w:cstheme="minorHAnsi"/>
          <w:color w:val="auto"/>
        </w:rPr>
        <w:t>During transition</w:t>
      </w:r>
      <w:r w:rsidR="00A5224A" w:rsidRPr="00BC0543">
        <w:rPr>
          <w:rFonts w:asciiTheme="minorHAnsi" w:hAnsiTheme="minorHAnsi" w:cstheme="minorHAnsi"/>
          <w:color w:val="auto"/>
        </w:rPr>
        <w:t xml:space="preserve">, our qualified &amp; experienced staff will assess </w:t>
      </w:r>
      <w:proofErr w:type="gramStart"/>
      <w:r w:rsidR="00A5224A" w:rsidRPr="00BC0543">
        <w:rPr>
          <w:rFonts w:asciiTheme="minorHAnsi" w:hAnsiTheme="minorHAnsi" w:cstheme="minorHAnsi"/>
          <w:color w:val="auto"/>
        </w:rPr>
        <w:t>each individual’s</w:t>
      </w:r>
      <w:proofErr w:type="gramEnd"/>
      <w:r w:rsidR="00A5224A" w:rsidRPr="00BC0543">
        <w:rPr>
          <w:rFonts w:asciiTheme="minorHAnsi" w:hAnsiTheme="minorHAnsi" w:cstheme="minorHAnsi"/>
          <w:color w:val="auto"/>
        </w:rPr>
        <w:t xml:space="preserve"> needs and put in place a plan to support their aspirations and to prepare them for independent living. We will work with all Agencies, Professionals and Stakeholders when required and take into account any views of families or guardians where appropriate. </w:t>
      </w:r>
    </w:p>
    <w:p w14:paraId="5EF83B3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4051C39" w14:textId="582C28FB" w:rsidR="007662AE" w:rsidRPr="00BC0543" w:rsidRDefault="00C13B2A">
      <w:pPr>
        <w:pStyle w:val="Heading1"/>
        <w:ind w:left="156"/>
        <w:rPr>
          <w:rFonts w:asciiTheme="minorHAnsi" w:hAnsiTheme="minorHAnsi" w:cstheme="minorHAnsi"/>
          <w:color w:val="auto"/>
        </w:rPr>
      </w:pPr>
      <w:bookmarkStart w:id="17" w:name="_Toc62716"/>
      <w:r w:rsidRPr="00BC0543">
        <w:rPr>
          <w:rFonts w:asciiTheme="minorHAnsi" w:hAnsiTheme="minorHAnsi" w:cstheme="minorHAnsi"/>
          <w:color w:val="auto"/>
        </w:rPr>
        <w:t>Leaving the Care Home</w:t>
      </w:r>
      <w:r w:rsidR="00A5224A" w:rsidRPr="00BC0543">
        <w:rPr>
          <w:rFonts w:asciiTheme="minorHAnsi" w:hAnsiTheme="minorHAnsi" w:cstheme="minorHAnsi"/>
          <w:color w:val="auto"/>
        </w:rPr>
        <w:t xml:space="preserve"> </w:t>
      </w:r>
      <w:bookmarkEnd w:id="17"/>
    </w:p>
    <w:p w14:paraId="0318B617" w14:textId="1783A237" w:rsidR="007662AE" w:rsidRPr="00BC0543" w:rsidRDefault="00A5224A">
      <w:pPr>
        <w:ind w:left="165" w:right="236"/>
        <w:rPr>
          <w:rFonts w:asciiTheme="minorHAnsi" w:hAnsiTheme="minorHAnsi" w:cstheme="minorHAnsi"/>
          <w:color w:val="auto"/>
        </w:rPr>
      </w:pPr>
      <w:r w:rsidRPr="00BC0543">
        <w:rPr>
          <w:rFonts w:asciiTheme="minorHAnsi" w:hAnsiTheme="minorHAnsi" w:cstheme="minorHAnsi"/>
          <w:color w:val="auto"/>
        </w:rPr>
        <w:t xml:space="preserve">Young People leaving our Service is equally as important as when they move in, therefore the same consideration is given to ensure that the Young Person leaves the Service in as positive way as possible. We also provide resettlement outreach support to maximize their chances of a successful transition to independence, either by helping them relocate back with parents and/or guardians or to live independently in their own </w:t>
      </w:r>
      <w:r w:rsidR="00C13B2A" w:rsidRPr="00BC0543">
        <w:rPr>
          <w:rFonts w:asciiTheme="minorHAnsi" w:hAnsiTheme="minorHAnsi" w:cstheme="minorHAnsi"/>
          <w:color w:val="auto"/>
        </w:rPr>
        <w:t>accommodation.</w:t>
      </w:r>
      <w:r w:rsidRPr="00BC0543">
        <w:rPr>
          <w:rFonts w:asciiTheme="minorHAnsi" w:hAnsiTheme="minorHAnsi" w:cstheme="minorHAnsi"/>
          <w:color w:val="auto"/>
        </w:rPr>
        <w:t xml:space="preserve"> </w:t>
      </w:r>
    </w:p>
    <w:p w14:paraId="660E3BBD"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B16A205" w14:textId="77777777" w:rsidR="007662AE" w:rsidRPr="00BC0543" w:rsidRDefault="00A5224A">
      <w:pPr>
        <w:pStyle w:val="Heading1"/>
        <w:ind w:left="156"/>
        <w:rPr>
          <w:rFonts w:asciiTheme="minorHAnsi" w:hAnsiTheme="minorHAnsi" w:cstheme="minorHAnsi"/>
          <w:color w:val="auto"/>
        </w:rPr>
      </w:pPr>
      <w:bookmarkStart w:id="18" w:name="_Toc62717"/>
      <w:r w:rsidRPr="00BC0543">
        <w:rPr>
          <w:rFonts w:asciiTheme="minorHAnsi" w:hAnsiTheme="minorHAnsi" w:cstheme="minorHAnsi"/>
          <w:color w:val="auto"/>
        </w:rPr>
        <w:t xml:space="preserve">Daily Checks </w:t>
      </w:r>
      <w:bookmarkEnd w:id="18"/>
    </w:p>
    <w:p w14:paraId="3E527AED" w14:textId="09E73746" w:rsidR="007662AE" w:rsidRPr="00BC0543" w:rsidRDefault="00A5224A">
      <w:pPr>
        <w:spacing w:after="30"/>
        <w:ind w:left="165" w:right="183"/>
        <w:rPr>
          <w:rFonts w:asciiTheme="minorHAnsi" w:hAnsiTheme="minorHAnsi" w:cstheme="minorHAnsi"/>
          <w:color w:val="auto"/>
        </w:rPr>
      </w:pPr>
      <w:r w:rsidRPr="00BC0543">
        <w:rPr>
          <w:rFonts w:asciiTheme="minorHAnsi" w:hAnsiTheme="minorHAnsi" w:cstheme="minorHAnsi"/>
          <w:color w:val="auto"/>
        </w:rPr>
        <w:t xml:space="preserve">Melrose Limited feels that it is important for each individual Young Person to feel that staff care about them and their welfare, and in line with Melrose Limited’ Good Morning, Good Night Policy, Staff and Young People are equally expected to see each other at least Once a Day, preferably before Young Person leaves the House or when the Young Person returns Home. If for any reason a Young Person is away from the Placement, Staff will call the Young Person once a day to check their wellbeing, unless instructed otherwise by the Local Authority. </w:t>
      </w:r>
      <w:r w:rsidR="00C13B2A" w:rsidRPr="00BC0543">
        <w:rPr>
          <w:rFonts w:asciiTheme="minorHAnsi" w:hAnsiTheme="minorHAnsi" w:cstheme="minorHAnsi"/>
          <w:color w:val="auto"/>
        </w:rPr>
        <w:t xml:space="preserve">Staff will always actively encourage young people to get involved in daily activities ensuring that social interactions are promoted. </w:t>
      </w:r>
    </w:p>
    <w:p w14:paraId="7D429928"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EFA832C" w14:textId="77777777" w:rsidR="007662AE" w:rsidRPr="00BC0543" w:rsidRDefault="00A5224A">
      <w:pPr>
        <w:pStyle w:val="Heading1"/>
        <w:ind w:left="156"/>
        <w:rPr>
          <w:rFonts w:asciiTheme="minorHAnsi" w:hAnsiTheme="minorHAnsi" w:cstheme="minorHAnsi"/>
          <w:color w:val="auto"/>
        </w:rPr>
      </w:pPr>
      <w:bookmarkStart w:id="19" w:name="_Toc62718"/>
      <w:r w:rsidRPr="00BC0543">
        <w:rPr>
          <w:rFonts w:asciiTheme="minorHAnsi" w:hAnsiTheme="minorHAnsi" w:cstheme="minorHAnsi"/>
          <w:color w:val="auto"/>
        </w:rPr>
        <w:t xml:space="preserve">Weekly Key working Sessions </w:t>
      </w:r>
      <w:bookmarkEnd w:id="19"/>
    </w:p>
    <w:p w14:paraId="6B8721B2" w14:textId="77777777" w:rsidR="007662AE" w:rsidRPr="00BC0543" w:rsidRDefault="00A5224A">
      <w:pPr>
        <w:spacing w:after="29"/>
        <w:ind w:left="165" w:right="7"/>
        <w:rPr>
          <w:rFonts w:asciiTheme="minorHAnsi" w:hAnsiTheme="minorHAnsi" w:cstheme="minorHAnsi"/>
          <w:color w:val="auto"/>
        </w:rPr>
      </w:pPr>
      <w:r w:rsidRPr="00BC0543">
        <w:rPr>
          <w:rFonts w:asciiTheme="minorHAnsi" w:hAnsiTheme="minorHAnsi" w:cstheme="minorHAnsi"/>
          <w:color w:val="auto"/>
        </w:rPr>
        <w:t xml:space="preserve">Young People will have regular weekly Key working sessions with their allocated Key worker, however </w:t>
      </w:r>
      <w:proofErr w:type="gramStart"/>
      <w:r w:rsidRPr="00BC0543">
        <w:rPr>
          <w:rFonts w:asciiTheme="minorHAnsi" w:hAnsiTheme="minorHAnsi" w:cstheme="minorHAnsi"/>
          <w:color w:val="auto"/>
        </w:rPr>
        <w:t>in the event that</w:t>
      </w:r>
      <w:proofErr w:type="gramEnd"/>
      <w:r w:rsidRPr="00BC0543">
        <w:rPr>
          <w:rFonts w:asciiTheme="minorHAnsi" w:hAnsiTheme="minorHAnsi" w:cstheme="minorHAnsi"/>
          <w:color w:val="auto"/>
        </w:rPr>
        <w:t xml:space="preserve"> a </w:t>
      </w:r>
      <w:proofErr w:type="gramStart"/>
      <w:r w:rsidRPr="00BC0543">
        <w:rPr>
          <w:rFonts w:asciiTheme="minorHAnsi" w:hAnsiTheme="minorHAnsi" w:cstheme="minorHAnsi"/>
          <w:color w:val="auto"/>
        </w:rPr>
        <w:t>Key</w:t>
      </w:r>
      <w:proofErr w:type="gramEnd"/>
      <w:r w:rsidRPr="00BC0543">
        <w:rPr>
          <w:rFonts w:asciiTheme="minorHAnsi" w:hAnsiTheme="minorHAnsi" w:cstheme="minorHAnsi"/>
          <w:color w:val="auto"/>
        </w:rPr>
        <w:t xml:space="preserve"> worker is unavailable due to Leave or Sickness, Key working sessions will be carried out by another Keyworker. </w:t>
      </w:r>
    </w:p>
    <w:p w14:paraId="3A24AD7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C1F7530" w14:textId="77777777" w:rsidR="007662AE" w:rsidRPr="00BC0543" w:rsidRDefault="00A5224A">
      <w:pPr>
        <w:pStyle w:val="Heading1"/>
        <w:ind w:left="156"/>
        <w:rPr>
          <w:rFonts w:asciiTheme="minorHAnsi" w:hAnsiTheme="minorHAnsi" w:cstheme="minorHAnsi"/>
          <w:color w:val="auto"/>
        </w:rPr>
      </w:pPr>
      <w:bookmarkStart w:id="20" w:name="_Toc62719"/>
      <w:r w:rsidRPr="00BC0543">
        <w:rPr>
          <w:rFonts w:asciiTheme="minorHAnsi" w:hAnsiTheme="minorHAnsi" w:cstheme="minorHAnsi"/>
          <w:color w:val="auto"/>
        </w:rPr>
        <w:t xml:space="preserve">Monthly Pathway / Support Planning Sessions </w:t>
      </w:r>
      <w:bookmarkEnd w:id="20"/>
    </w:p>
    <w:p w14:paraId="4DDF8CCD" w14:textId="09782468" w:rsidR="007662AE" w:rsidRPr="00BC0543" w:rsidRDefault="00A5224A">
      <w:pPr>
        <w:spacing w:after="29"/>
        <w:ind w:left="165" w:right="186"/>
        <w:rPr>
          <w:rFonts w:asciiTheme="minorHAnsi" w:hAnsiTheme="minorHAnsi" w:cstheme="minorHAnsi"/>
          <w:color w:val="auto"/>
        </w:rPr>
      </w:pPr>
      <w:r w:rsidRPr="00BC0543">
        <w:rPr>
          <w:rFonts w:asciiTheme="minorHAnsi" w:hAnsiTheme="minorHAnsi" w:cstheme="minorHAnsi"/>
          <w:color w:val="auto"/>
        </w:rPr>
        <w:t>Each Young Person in our service will have an agreed Pathway / Support Plan to hel</w:t>
      </w:r>
      <w:r w:rsidR="00C13B2A" w:rsidRPr="00BC0543">
        <w:rPr>
          <w:rFonts w:asciiTheme="minorHAnsi" w:hAnsiTheme="minorHAnsi" w:cstheme="minorHAnsi"/>
          <w:color w:val="auto"/>
        </w:rPr>
        <w:t>p them</w:t>
      </w:r>
      <w:r w:rsidRPr="00BC0543">
        <w:rPr>
          <w:rFonts w:asciiTheme="minorHAnsi" w:hAnsiTheme="minorHAnsi" w:cstheme="minorHAnsi"/>
          <w:color w:val="auto"/>
        </w:rPr>
        <w:t xml:space="preserve"> prepare for and adjust to independent living and supported living. This Plan will be agreed with the Young Person, our staff and any stakeholders such as Social Workers and YPA who are supporting the individual. </w:t>
      </w:r>
    </w:p>
    <w:p w14:paraId="1429709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lastRenderedPageBreak/>
        <w:t xml:space="preserve"> </w:t>
      </w:r>
    </w:p>
    <w:p w14:paraId="14D000DC" w14:textId="77777777" w:rsidR="007662AE" w:rsidRPr="00BC0543" w:rsidRDefault="00A5224A">
      <w:pPr>
        <w:pStyle w:val="Heading1"/>
        <w:ind w:left="156"/>
        <w:rPr>
          <w:rFonts w:asciiTheme="minorHAnsi" w:hAnsiTheme="minorHAnsi" w:cstheme="minorHAnsi"/>
          <w:color w:val="auto"/>
        </w:rPr>
      </w:pPr>
      <w:bookmarkStart w:id="21" w:name="_Toc62720"/>
      <w:r w:rsidRPr="00BC0543">
        <w:rPr>
          <w:rFonts w:asciiTheme="minorHAnsi" w:hAnsiTheme="minorHAnsi" w:cstheme="minorHAnsi"/>
          <w:color w:val="auto"/>
        </w:rPr>
        <w:t xml:space="preserve">Placement Matching </w:t>
      </w:r>
      <w:bookmarkEnd w:id="21"/>
    </w:p>
    <w:p w14:paraId="0ABDA269" w14:textId="21293F65" w:rsidR="007662AE" w:rsidRPr="00BC0543" w:rsidRDefault="00A5224A">
      <w:pPr>
        <w:ind w:left="165" w:right="234"/>
        <w:rPr>
          <w:rFonts w:asciiTheme="minorHAnsi" w:hAnsiTheme="minorHAnsi" w:cstheme="minorHAnsi"/>
          <w:color w:val="auto"/>
        </w:rPr>
      </w:pPr>
      <w:r w:rsidRPr="00BC0543">
        <w:rPr>
          <w:rFonts w:asciiTheme="minorHAnsi" w:hAnsiTheme="minorHAnsi" w:cstheme="minorHAnsi"/>
          <w:color w:val="auto"/>
        </w:rPr>
        <w:t xml:space="preserve">The Director is responsible for the processing and matching of placements in accordance with legislation, standards and against Melrose Limited’ admission criteria. Melrose Limited recognizes that Placement Matching Process is essential in ensuring that the needs of the Young Person can be met by a particular house </w:t>
      </w:r>
      <w:r w:rsidR="00C13B2A" w:rsidRPr="00BC0543">
        <w:rPr>
          <w:rFonts w:asciiTheme="minorHAnsi" w:hAnsiTheme="minorHAnsi" w:cstheme="minorHAnsi"/>
          <w:color w:val="auto"/>
        </w:rPr>
        <w:t xml:space="preserve">and or </w:t>
      </w:r>
      <w:r w:rsidRPr="00BC0543">
        <w:rPr>
          <w:rFonts w:asciiTheme="minorHAnsi" w:hAnsiTheme="minorHAnsi" w:cstheme="minorHAnsi"/>
          <w:color w:val="auto"/>
        </w:rPr>
        <w:t xml:space="preserve">project. </w:t>
      </w:r>
    </w:p>
    <w:p w14:paraId="6474870E" w14:textId="77777777" w:rsidR="00C13B2A" w:rsidRPr="00BC0543" w:rsidRDefault="00C13B2A">
      <w:pPr>
        <w:ind w:left="165" w:right="234"/>
        <w:rPr>
          <w:rFonts w:asciiTheme="minorHAnsi" w:hAnsiTheme="minorHAnsi" w:cstheme="minorHAnsi"/>
          <w:color w:val="auto"/>
        </w:rPr>
      </w:pPr>
    </w:p>
    <w:p w14:paraId="280C493F" w14:textId="77777777" w:rsidR="007662AE" w:rsidRPr="00BC0543" w:rsidRDefault="00A5224A">
      <w:pPr>
        <w:pStyle w:val="Heading1"/>
        <w:ind w:left="156"/>
        <w:rPr>
          <w:rFonts w:asciiTheme="minorHAnsi" w:hAnsiTheme="minorHAnsi" w:cstheme="minorHAnsi"/>
          <w:color w:val="auto"/>
        </w:rPr>
      </w:pPr>
      <w:bookmarkStart w:id="22" w:name="_Toc62721"/>
      <w:r w:rsidRPr="00BC0543">
        <w:rPr>
          <w:rFonts w:asciiTheme="minorHAnsi" w:hAnsiTheme="minorHAnsi" w:cstheme="minorHAnsi"/>
          <w:color w:val="auto"/>
        </w:rPr>
        <w:t xml:space="preserve">Local Authority Agreement / Approval </w:t>
      </w:r>
      <w:bookmarkEnd w:id="22"/>
    </w:p>
    <w:p w14:paraId="7A62CB14" w14:textId="3ECD41A5" w:rsidR="007662AE" w:rsidRPr="00BC0543" w:rsidRDefault="00A5224A">
      <w:pPr>
        <w:spacing w:after="204"/>
        <w:ind w:left="165" w:right="7"/>
        <w:rPr>
          <w:rFonts w:asciiTheme="minorHAnsi" w:hAnsiTheme="minorHAnsi" w:cstheme="minorHAnsi"/>
          <w:color w:val="auto"/>
        </w:rPr>
      </w:pPr>
      <w:r w:rsidRPr="00BC0543">
        <w:rPr>
          <w:rFonts w:asciiTheme="minorHAnsi" w:hAnsiTheme="minorHAnsi" w:cstheme="minorHAnsi"/>
          <w:color w:val="auto"/>
        </w:rPr>
        <w:t xml:space="preserve">The Service to be provided will be in line with the placing Authority’s requirements for Young People LAC and Leaving Care and is subject to change. </w:t>
      </w:r>
      <w:r w:rsidR="00C13B2A" w:rsidRPr="00BC0543">
        <w:rPr>
          <w:rFonts w:asciiTheme="minorHAnsi" w:hAnsiTheme="minorHAnsi" w:cstheme="minorHAnsi"/>
          <w:color w:val="auto"/>
        </w:rPr>
        <w:t xml:space="preserve">All changes will be agreed in advance by Directors with the Local Authority. </w:t>
      </w:r>
    </w:p>
    <w:p w14:paraId="3B15AC4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97E52B1" w14:textId="77777777" w:rsidR="007662AE" w:rsidRPr="00BC0543" w:rsidRDefault="00A5224A">
      <w:pPr>
        <w:pStyle w:val="Heading1"/>
        <w:ind w:left="156"/>
        <w:rPr>
          <w:rFonts w:asciiTheme="minorHAnsi" w:hAnsiTheme="minorHAnsi" w:cstheme="minorHAnsi"/>
          <w:color w:val="auto"/>
        </w:rPr>
      </w:pPr>
      <w:bookmarkStart w:id="23" w:name="_Toc62722"/>
      <w:r w:rsidRPr="00BC0543">
        <w:rPr>
          <w:rFonts w:asciiTheme="minorHAnsi" w:hAnsiTheme="minorHAnsi" w:cstheme="minorHAnsi"/>
          <w:color w:val="auto"/>
        </w:rPr>
        <w:t xml:space="preserve">Legislation </w:t>
      </w:r>
      <w:bookmarkEnd w:id="23"/>
    </w:p>
    <w:p w14:paraId="0E372DAA"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provides a Service for Young People in accordance with the following: </w:t>
      </w:r>
    </w:p>
    <w:p w14:paraId="75DF92A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D0AA801" w14:textId="77777777" w:rsidR="007662AE" w:rsidRPr="00BC0543" w:rsidRDefault="00A5224A">
      <w:pPr>
        <w:numPr>
          <w:ilvl w:val="0"/>
          <w:numId w:val="7"/>
        </w:numPr>
        <w:ind w:right="7" w:hanging="358"/>
        <w:rPr>
          <w:rFonts w:asciiTheme="minorHAnsi" w:hAnsiTheme="minorHAnsi" w:cstheme="minorHAnsi"/>
          <w:color w:val="auto"/>
        </w:rPr>
      </w:pPr>
      <w:r w:rsidRPr="00BC0543">
        <w:rPr>
          <w:rFonts w:asciiTheme="minorHAnsi" w:hAnsiTheme="minorHAnsi" w:cstheme="minorHAnsi"/>
          <w:color w:val="auto"/>
        </w:rPr>
        <w:t xml:space="preserve">The Children Act 1989 </w:t>
      </w:r>
    </w:p>
    <w:p w14:paraId="3CDBE7D5" w14:textId="77777777" w:rsidR="007662AE" w:rsidRPr="00BC0543" w:rsidRDefault="00A5224A">
      <w:pPr>
        <w:numPr>
          <w:ilvl w:val="0"/>
          <w:numId w:val="7"/>
        </w:numPr>
        <w:ind w:right="7" w:hanging="358"/>
        <w:rPr>
          <w:rFonts w:asciiTheme="minorHAnsi" w:hAnsiTheme="minorHAnsi" w:cstheme="minorHAnsi"/>
          <w:color w:val="auto"/>
        </w:rPr>
      </w:pPr>
      <w:r w:rsidRPr="00BC0543">
        <w:rPr>
          <w:rFonts w:asciiTheme="minorHAnsi" w:hAnsiTheme="minorHAnsi" w:cstheme="minorHAnsi"/>
          <w:color w:val="auto"/>
        </w:rPr>
        <w:t xml:space="preserve">The Children Act 2004 </w:t>
      </w:r>
    </w:p>
    <w:p w14:paraId="5B59BC6E" w14:textId="77777777" w:rsidR="007662AE" w:rsidRPr="00BC0543" w:rsidRDefault="00A5224A">
      <w:pPr>
        <w:numPr>
          <w:ilvl w:val="0"/>
          <w:numId w:val="7"/>
        </w:numPr>
        <w:ind w:right="7" w:hanging="358"/>
        <w:rPr>
          <w:rFonts w:asciiTheme="minorHAnsi" w:hAnsiTheme="minorHAnsi" w:cstheme="minorHAnsi"/>
          <w:color w:val="auto"/>
        </w:rPr>
      </w:pPr>
      <w:r w:rsidRPr="00BC0543">
        <w:rPr>
          <w:rFonts w:asciiTheme="minorHAnsi" w:hAnsiTheme="minorHAnsi" w:cstheme="minorHAnsi"/>
          <w:color w:val="auto"/>
        </w:rPr>
        <w:t xml:space="preserve">The Care Standards Act 2000 </w:t>
      </w:r>
    </w:p>
    <w:p w14:paraId="1C9EB0F0" w14:textId="77777777" w:rsidR="007662AE" w:rsidRPr="00BC0543" w:rsidRDefault="00A5224A">
      <w:pPr>
        <w:numPr>
          <w:ilvl w:val="0"/>
          <w:numId w:val="7"/>
        </w:numPr>
        <w:ind w:right="7" w:hanging="358"/>
        <w:rPr>
          <w:rFonts w:asciiTheme="minorHAnsi" w:hAnsiTheme="minorHAnsi" w:cstheme="minorHAnsi"/>
          <w:color w:val="auto"/>
        </w:rPr>
      </w:pPr>
      <w:r w:rsidRPr="00BC0543">
        <w:rPr>
          <w:rFonts w:asciiTheme="minorHAnsi" w:hAnsiTheme="minorHAnsi" w:cstheme="minorHAnsi"/>
          <w:color w:val="auto"/>
        </w:rPr>
        <w:t xml:space="preserve">The Leaving Care Act 2000 </w:t>
      </w:r>
    </w:p>
    <w:p w14:paraId="0EF6AD06" w14:textId="77777777" w:rsidR="007662AE" w:rsidRPr="00BC0543" w:rsidRDefault="00A5224A">
      <w:pPr>
        <w:numPr>
          <w:ilvl w:val="0"/>
          <w:numId w:val="7"/>
        </w:numPr>
        <w:ind w:right="7" w:hanging="358"/>
        <w:rPr>
          <w:rFonts w:asciiTheme="minorHAnsi" w:hAnsiTheme="minorHAnsi" w:cstheme="minorHAnsi"/>
          <w:color w:val="auto"/>
        </w:rPr>
      </w:pPr>
      <w:r w:rsidRPr="00BC0543">
        <w:rPr>
          <w:rFonts w:asciiTheme="minorHAnsi" w:hAnsiTheme="minorHAnsi" w:cstheme="minorHAnsi"/>
          <w:color w:val="auto"/>
        </w:rPr>
        <w:t xml:space="preserve">Disability Discrimination Act 2006 / Equality Act 2010 </w:t>
      </w:r>
    </w:p>
    <w:p w14:paraId="28587DBF" w14:textId="56A6CC2A" w:rsidR="007662AE" w:rsidRPr="00BD1DC7" w:rsidRDefault="00A5224A">
      <w:pPr>
        <w:numPr>
          <w:ilvl w:val="0"/>
          <w:numId w:val="7"/>
        </w:numPr>
        <w:ind w:right="7" w:hanging="358"/>
        <w:rPr>
          <w:rFonts w:asciiTheme="minorHAnsi" w:hAnsiTheme="minorHAnsi" w:cstheme="minorHAnsi"/>
          <w:color w:val="auto"/>
        </w:rPr>
      </w:pPr>
      <w:r w:rsidRPr="00BD1DC7">
        <w:rPr>
          <w:rFonts w:asciiTheme="minorHAnsi" w:hAnsiTheme="minorHAnsi" w:cstheme="minorHAnsi"/>
          <w:color w:val="auto"/>
        </w:rPr>
        <w:t>11+ 24 Hr Semi Independent Residential Services</w:t>
      </w:r>
    </w:p>
    <w:p w14:paraId="65DCD59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3F9D299" w14:textId="77777777" w:rsidR="007662AE" w:rsidRPr="00BC0543" w:rsidRDefault="00A5224A">
      <w:pPr>
        <w:pStyle w:val="Heading1"/>
        <w:ind w:left="156"/>
        <w:rPr>
          <w:rFonts w:asciiTheme="minorHAnsi" w:hAnsiTheme="minorHAnsi" w:cstheme="minorHAnsi"/>
          <w:color w:val="auto"/>
        </w:rPr>
      </w:pPr>
      <w:bookmarkStart w:id="24" w:name="_Toc62723"/>
      <w:r w:rsidRPr="00BC0543">
        <w:rPr>
          <w:rFonts w:asciiTheme="minorHAnsi" w:hAnsiTheme="minorHAnsi" w:cstheme="minorHAnsi"/>
          <w:color w:val="auto"/>
        </w:rPr>
        <w:t xml:space="preserve">Every Child Matters (Five) Outcomes </w:t>
      </w:r>
      <w:bookmarkEnd w:id="24"/>
    </w:p>
    <w:p w14:paraId="021116E5" w14:textId="77777777" w:rsidR="007662AE" w:rsidRPr="00BC0543" w:rsidRDefault="00A5224A">
      <w:pPr>
        <w:ind w:left="165" w:right="408"/>
        <w:rPr>
          <w:rFonts w:asciiTheme="minorHAnsi" w:hAnsiTheme="minorHAnsi" w:cstheme="minorHAnsi"/>
          <w:color w:val="auto"/>
        </w:rPr>
      </w:pPr>
      <w:r w:rsidRPr="00BC0543">
        <w:rPr>
          <w:rFonts w:asciiTheme="minorHAnsi" w:hAnsiTheme="minorHAnsi" w:cstheme="minorHAnsi"/>
          <w:color w:val="auto"/>
        </w:rPr>
        <w:t xml:space="preserve">Melrose Solutions Ltd Service is committed to helping young people to achieve the five outcomes which have been identified as being important to their well-being and development. The five outcomes are: </w:t>
      </w:r>
    </w:p>
    <w:p w14:paraId="64A8047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CC028B2" w14:textId="77777777" w:rsidR="007662AE" w:rsidRPr="00BC0543" w:rsidRDefault="00A5224A">
      <w:pPr>
        <w:numPr>
          <w:ilvl w:val="0"/>
          <w:numId w:val="8"/>
        </w:numPr>
        <w:ind w:right="7" w:hanging="360"/>
        <w:rPr>
          <w:rFonts w:asciiTheme="minorHAnsi" w:hAnsiTheme="minorHAnsi" w:cstheme="minorHAnsi"/>
          <w:color w:val="auto"/>
        </w:rPr>
      </w:pPr>
      <w:r w:rsidRPr="00BC0543">
        <w:rPr>
          <w:rFonts w:asciiTheme="minorHAnsi" w:hAnsiTheme="minorHAnsi" w:cstheme="minorHAnsi"/>
          <w:color w:val="auto"/>
        </w:rPr>
        <w:t xml:space="preserve">Being Healthy </w:t>
      </w:r>
    </w:p>
    <w:p w14:paraId="12E5E88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915DE1B" w14:textId="77777777" w:rsidR="007662AE" w:rsidRPr="00BC0543" w:rsidRDefault="00A5224A">
      <w:pPr>
        <w:numPr>
          <w:ilvl w:val="0"/>
          <w:numId w:val="8"/>
        </w:numPr>
        <w:ind w:right="7" w:hanging="360"/>
        <w:rPr>
          <w:rFonts w:asciiTheme="minorHAnsi" w:hAnsiTheme="minorHAnsi" w:cstheme="minorHAnsi"/>
          <w:color w:val="auto"/>
        </w:rPr>
      </w:pPr>
      <w:r w:rsidRPr="00BC0543">
        <w:rPr>
          <w:rFonts w:asciiTheme="minorHAnsi" w:hAnsiTheme="minorHAnsi" w:cstheme="minorHAnsi"/>
          <w:color w:val="auto"/>
        </w:rPr>
        <w:t xml:space="preserve">Staying Safe </w:t>
      </w:r>
    </w:p>
    <w:p w14:paraId="76F6769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8307551" w14:textId="77777777" w:rsidR="007662AE" w:rsidRPr="00BC0543" w:rsidRDefault="00A5224A">
      <w:pPr>
        <w:numPr>
          <w:ilvl w:val="0"/>
          <w:numId w:val="8"/>
        </w:numPr>
        <w:ind w:right="7" w:hanging="360"/>
        <w:rPr>
          <w:rFonts w:asciiTheme="minorHAnsi" w:hAnsiTheme="minorHAnsi" w:cstheme="minorHAnsi"/>
          <w:color w:val="auto"/>
        </w:rPr>
      </w:pPr>
      <w:r w:rsidRPr="00BC0543">
        <w:rPr>
          <w:rFonts w:asciiTheme="minorHAnsi" w:hAnsiTheme="minorHAnsi" w:cstheme="minorHAnsi"/>
          <w:color w:val="auto"/>
        </w:rPr>
        <w:t xml:space="preserve">Enjoying and Achieving </w:t>
      </w:r>
    </w:p>
    <w:p w14:paraId="2611850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9287CBD" w14:textId="77777777" w:rsidR="007662AE" w:rsidRPr="00BC0543" w:rsidRDefault="00A5224A">
      <w:pPr>
        <w:numPr>
          <w:ilvl w:val="0"/>
          <w:numId w:val="8"/>
        </w:numPr>
        <w:ind w:right="7" w:hanging="360"/>
        <w:rPr>
          <w:rFonts w:asciiTheme="minorHAnsi" w:hAnsiTheme="minorHAnsi" w:cstheme="minorHAnsi"/>
          <w:color w:val="auto"/>
        </w:rPr>
      </w:pPr>
      <w:r w:rsidRPr="00BC0543">
        <w:rPr>
          <w:rFonts w:asciiTheme="minorHAnsi" w:hAnsiTheme="minorHAnsi" w:cstheme="minorHAnsi"/>
          <w:color w:val="auto"/>
        </w:rPr>
        <w:t xml:space="preserve">Making a Positive Contribution </w:t>
      </w:r>
    </w:p>
    <w:p w14:paraId="71461E6C"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A0A052E" w14:textId="77777777" w:rsidR="007662AE" w:rsidRPr="00BC0543" w:rsidRDefault="00A5224A">
      <w:pPr>
        <w:numPr>
          <w:ilvl w:val="0"/>
          <w:numId w:val="8"/>
        </w:numPr>
        <w:ind w:right="7" w:hanging="360"/>
        <w:rPr>
          <w:rFonts w:asciiTheme="minorHAnsi" w:hAnsiTheme="minorHAnsi" w:cstheme="minorHAnsi"/>
          <w:color w:val="auto"/>
        </w:rPr>
      </w:pPr>
      <w:r w:rsidRPr="00BC0543">
        <w:rPr>
          <w:rFonts w:asciiTheme="minorHAnsi" w:hAnsiTheme="minorHAnsi" w:cstheme="minorHAnsi"/>
          <w:color w:val="auto"/>
        </w:rPr>
        <w:t xml:space="preserve">Achieving Economic Well-being </w:t>
      </w:r>
    </w:p>
    <w:p w14:paraId="5D75779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E790F46" w14:textId="77777777" w:rsidR="007662AE" w:rsidRPr="00BC0543" w:rsidRDefault="00A5224A">
      <w:pPr>
        <w:spacing w:after="30"/>
        <w:ind w:left="165" w:right="7"/>
        <w:rPr>
          <w:rFonts w:asciiTheme="minorHAnsi" w:hAnsiTheme="minorHAnsi" w:cstheme="minorHAnsi"/>
          <w:color w:val="auto"/>
        </w:rPr>
      </w:pPr>
      <w:r w:rsidRPr="00BC0543">
        <w:rPr>
          <w:rFonts w:asciiTheme="minorHAnsi" w:hAnsiTheme="minorHAnsi" w:cstheme="minorHAnsi"/>
          <w:color w:val="auto"/>
        </w:rPr>
        <w:t xml:space="preserve">Young people in Care can only achieve these outcomes if the whole service is committed to working with Staff to help them to promote these objectives. </w:t>
      </w:r>
    </w:p>
    <w:p w14:paraId="054BFE9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F71F08B" w14:textId="77777777" w:rsidR="007662AE" w:rsidRPr="00BC0543" w:rsidRDefault="00A5224A">
      <w:pPr>
        <w:pStyle w:val="Heading1"/>
        <w:ind w:left="156"/>
        <w:rPr>
          <w:rFonts w:asciiTheme="minorHAnsi" w:hAnsiTheme="minorHAnsi" w:cstheme="minorHAnsi"/>
          <w:color w:val="auto"/>
        </w:rPr>
      </w:pPr>
      <w:bookmarkStart w:id="25" w:name="_Toc62724"/>
      <w:r w:rsidRPr="00BC0543">
        <w:rPr>
          <w:rFonts w:asciiTheme="minorHAnsi" w:hAnsiTheme="minorHAnsi" w:cstheme="minorHAnsi"/>
          <w:color w:val="auto"/>
        </w:rPr>
        <w:lastRenderedPageBreak/>
        <w:t xml:space="preserve">Being Healthy </w:t>
      </w:r>
      <w:bookmarkEnd w:id="25"/>
    </w:p>
    <w:p w14:paraId="6125E59A" w14:textId="77777777" w:rsidR="007662AE" w:rsidRPr="00BC0543" w:rsidRDefault="00A5224A">
      <w:pPr>
        <w:ind w:left="165" w:right="236"/>
        <w:rPr>
          <w:rFonts w:asciiTheme="minorHAnsi" w:hAnsiTheme="minorHAnsi" w:cstheme="minorHAnsi"/>
          <w:color w:val="auto"/>
        </w:rPr>
      </w:pPr>
      <w:r w:rsidRPr="00BC0543">
        <w:rPr>
          <w:rFonts w:asciiTheme="minorHAnsi" w:hAnsiTheme="minorHAnsi" w:cstheme="minorHAnsi"/>
          <w:color w:val="auto"/>
        </w:rPr>
        <w:t xml:space="preserve">In line with Every Child Matters, Melrose Limited views the health needs of young people in a holistic sense i.e. they should not be seen as being restricted to simply physical needs but should include their emotional, cultural, mental, and sexual health needs as well. </w:t>
      </w:r>
    </w:p>
    <w:p w14:paraId="05E62E6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A8DBBCA" w14:textId="30FF8A40" w:rsidR="007662AE" w:rsidRPr="00BC0543" w:rsidRDefault="00A5224A">
      <w:pPr>
        <w:ind w:left="165" w:right="305"/>
        <w:rPr>
          <w:rFonts w:asciiTheme="minorHAnsi" w:hAnsiTheme="minorHAnsi" w:cstheme="minorHAnsi"/>
          <w:color w:val="auto"/>
        </w:rPr>
      </w:pPr>
      <w:r w:rsidRPr="00BC0543">
        <w:rPr>
          <w:rFonts w:asciiTheme="minorHAnsi" w:hAnsiTheme="minorHAnsi" w:cstheme="minorHAnsi"/>
          <w:color w:val="auto"/>
        </w:rPr>
        <w:t xml:space="preserve">Staff </w:t>
      </w:r>
      <w:r w:rsidR="00D6549D" w:rsidRPr="00BC0543">
        <w:rPr>
          <w:rFonts w:asciiTheme="minorHAnsi" w:hAnsiTheme="minorHAnsi" w:cstheme="minorHAnsi"/>
          <w:color w:val="auto"/>
        </w:rPr>
        <w:t>will attend and support the young person’s</w:t>
      </w:r>
      <w:r w:rsidRPr="00BC0543">
        <w:rPr>
          <w:rFonts w:asciiTheme="minorHAnsi" w:hAnsiTheme="minorHAnsi" w:cstheme="minorHAnsi"/>
          <w:color w:val="auto"/>
        </w:rPr>
        <w:t xml:space="preserve"> dental and optical checks. The uptake of medical and dental checks is monitored and reviewed</w:t>
      </w:r>
      <w:r w:rsidR="00D6549D" w:rsidRPr="00BC0543">
        <w:rPr>
          <w:rFonts w:asciiTheme="minorHAnsi" w:hAnsiTheme="minorHAnsi" w:cstheme="minorHAnsi"/>
          <w:color w:val="auto"/>
        </w:rPr>
        <w:t xml:space="preserve"> on an annual basis</w:t>
      </w:r>
      <w:r w:rsidRPr="00BC0543">
        <w:rPr>
          <w:rFonts w:asciiTheme="minorHAnsi" w:hAnsiTheme="minorHAnsi" w:cstheme="minorHAnsi"/>
          <w:color w:val="auto"/>
        </w:rPr>
        <w:t xml:space="preserve">. All health assessments, checks and immunizations will be carried out in line with legislation and recorded. </w:t>
      </w:r>
    </w:p>
    <w:p w14:paraId="60CC0F6F" w14:textId="794CA9D1" w:rsidR="00C13B2A" w:rsidRPr="00BC0543" w:rsidRDefault="00C13B2A">
      <w:pPr>
        <w:ind w:left="165" w:right="305"/>
        <w:rPr>
          <w:rFonts w:asciiTheme="minorHAnsi" w:hAnsiTheme="minorHAnsi" w:cstheme="minorHAnsi"/>
          <w:color w:val="auto"/>
        </w:rPr>
      </w:pPr>
    </w:p>
    <w:p w14:paraId="7CCE6D67" w14:textId="639F30D6" w:rsidR="00C13B2A" w:rsidRPr="00BC0543" w:rsidRDefault="00C13B2A">
      <w:pPr>
        <w:ind w:left="165" w:right="305"/>
        <w:rPr>
          <w:rFonts w:asciiTheme="minorHAnsi" w:hAnsiTheme="minorHAnsi" w:cstheme="minorHAnsi"/>
          <w:color w:val="auto"/>
        </w:rPr>
      </w:pPr>
      <w:r w:rsidRPr="00BC0543">
        <w:rPr>
          <w:rFonts w:asciiTheme="minorHAnsi" w:hAnsiTheme="minorHAnsi" w:cstheme="minorHAnsi"/>
          <w:color w:val="auto"/>
        </w:rPr>
        <w:t xml:space="preserve">In </w:t>
      </w:r>
      <w:r w:rsidR="00D6549D" w:rsidRPr="00BC0543">
        <w:rPr>
          <w:rFonts w:asciiTheme="minorHAnsi" w:hAnsiTheme="minorHAnsi" w:cstheme="minorHAnsi"/>
          <w:color w:val="auto"/>
        </w:rPr>
        <w:t>addition,</w:t>
      </w:r>
      <w:r w:rsidRPr="00BC0543">
        <w:rPr>
          <w:rFonts w:asciiTheme="minorHAnsi" w:hAnsiTheme="minorHAnsi" w:cstheme="minorHAnsi"/>
          <w:color w:val="auto"/>
        </w:rPr>
        <w:t xml:space="preserve"> the Children’s Home will provide a quality nutritional food offer to support healthy brain functions and physical health</w:t>
      </w:r>
      <w:r w:rsidR="00D6549D" w:rsidRPr="00BC0543">
        <w:rPr>
          <w:rFonts w:asciiTheme="minorHAnsi" w:hAnsiTheme="minorHAnsi" w:cstheme="minorHAnsi"/>
          <w:color w:val="auto"/>
        </w:rPr>
        <w:t xml:space="preserve"> development</w:t>
      </w:r>
      <w:r w:rsidRPr="00BC0543">
        <w:rPr>
          <w:rFonts w:asciiTheme="minorHAnsi" w:hAnsiTheme="minorHAnsi" w:cstheme="minorHAnsi"/>
          <w:color w:val="auto"/>
        </w:rPr>
        <w:t xml:space="preserve">. Support for sleep and medication will also be taken </w:t>
      </w:r>
      <w:r w:rsidR="00D6549D" w:rsidRPr="00BC0543">
        <w:rPr>
          <w:rFonts w:asciiTheme="minorHAnsi" w:hAnsiTheme="minorHAnsi" w:cstheme="minorHAnsi"/>
          <w:color w:val="auto"/>
        </w:rPr>
        <w:t>into</w:t>
      </w:r>
      <w:r w:rsidRPr="00BC0543">
        <w:rPr>
          <w:rFonts w:asciiTheme="minorHAnsi" w:hAnsiTheme="minorHAnsi" w:cstheme="minorHAnsi"/>
          <w:color w:val="auto"/>
        </w:rPr>
        <w:t xml:space="preserve"> consideration as part of our holistic approach to care. </w:t>
      </w:r>
    </w:p>
    <w:p w14:paraId="5A6A26F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56507B4"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All Staff have to undertake first aid training as part of their mandatory post approval training. </w:t>
      </w:r>
    </w:p>
    <w:p w14:paraId="7FE54C8B" w14:textId="1B97AAD7" w:rsidR="007662AE" w:rsidRPr="00BC0543" w:rsidRDefault="00A5224A">
      <w:pPr>
        <w:spacing w:after="26"/>
        <w:ind w:left="165" w:right="7"/>
        <w:rPr>
          <w:rFonts w:asciiTheme="minorHAnsi" w:hAnsiTheme="minorHAnsi" w:cstheme="minorHAnsi"/>
          <w:color w:val="auto"/>
        </w:rPr>
      </w:pPr>
      <w:r w:rsidRPr="00BC0543">
        <w:rPr>
          <w:rFonts w:asciiTheme="minorHAnsi" w:hAnsiTheme="minorHAnsi" w:cstheme="minorHAnsi"/>
          <w:color w:val="auto"/>
        </w:rPr>
        <w:t>Staff are encouraged to provide a healthy environment and pay particular attention to a healthy diet and providing opportunities for physical exercise and activities</w:t>
      </w:r>
      <w:r w:rsidR="00D6549D" w:rsidRPr="00BC0543">
        <w:rPr>
          <w:rFonts w:asciiTheme="minorHAnsi" w:hAnsiTheme="minorHAnsi" w:cstheme="minorHAnsi"/>
          <w:color w:val="auto"/>
        </w:rPr>
        <w:t>, again supporting healthy brain functions</w:t>
      </w:r>
      <w:r w:rsidRPr="00BC0543">
        <w:rPr>
          <w:rFonts w:asciiTheme="minorHAnsi" w:hAnsiTheme="minorHAnsi" w:cstheme="minorHAnsi"/>
          <w:color w:val="auto"/>
        </w:rPr>
        <w:t xml:space="preserve">. </w:t>
      </w:r>
    </w:p>
    <w:p w14:paraId="1AB66DA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3987A26" w14:textId="156E9684" w:rsidR="007662AE" w:rsidRPr="00BC0543" w:rsidRDefault="00A5224A">
      <w:pPr>
        <w:pStyle w:val="Heading1"/>
        <w:ind w:left="156"/>
        <w:rPr>
          <w:rFonts w:asciiTheme="minorHAnsi" w:hAnsiTheme="minorHAnsi" w:cstheme="minorHAnsi"/>
          <w:color w:val="auto"/>
        </w:rPr>
      </w:pPr>
      <w:bookmarkStart w:id="26" w:name="_Toc62725"/>
      <w:r w:rsidRPr="00BC0543">
        <w:rPr>
          <w:rFonts w:asciiTheme="minorHAnsi" w:hAnsiTheme="minorHAnsi" w:cstheme="minorHAnsi"/>
          <w:color w:val="auto"/>
        </w:rPr>
        <w:t>Staying Safe</w:t>
      </w:r>
      <w:bookmarkEnd w:id="26"/>
      <w:r w:rsidR="00D6549D" w:rsidRPr="00BC0543">
        <w:rPr>
          <w:rFonts w:asciiTheme="minorHAnsi" w:hAnsiTheme="minorHAnsi" w:cstheme="minorHAnsi"/>
          <w:color w:val="auto"/>
        </w:rPr>
        <w:t xml:space="preserve">- </w:t>
      </w:r>
    </w:p>
    <w:p w14:paraId="6B92FAA3" w14:textId="77777777" w:rsidR="007662AE" w:rsidRPr="00BC0543" w:rsidRDefault="00A5224A">
      <w:pPr>
        <w:ind w:left="165" w:right="185"/>
        <w:rPr>
          <w:rFonts w:asciiTheme="minorHAnsi" w:hAnsiTheme="minorHAnsi" w:cstheme="minorHAnsi"/>
          <w:color w:val="auto"/>
        </w:rPr>
      </w:pPr>
      <w:r w:rsidRPr="00BC0543">
        <w:rPr>
          <w:rFonts w:asciiTheme="minorHAnsi" w:hAnsiTheme="minorHAnsi" w:cstheme="minorHAnsi"/>
          <w:color w:val="auto"/>
        </w:rPr>
        <w:t xml:space="preserve">The recruitment of staff includes the taking of full employment histories. Checks with the Disclosure &amp; Barring Service (DBS) are completed on everyone. Safe caring is an important part of Staff’ training. </w:t>
      </w:r>
    </w:p>
    <w:p w14:paraId="00A6429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5547831"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Everyone in Melrose Limited Service should feel and be safe. Key areas include: </w:t>
      </w:r>
    </w:p>
    <w:p w14:paraId="1493962B" w14:textId="77777777" w:rsidR="007662AE" w:rsidRPr="00BC0543" w:rsidRDefault="00A5224A">
      <w:pPr>
        <w:numPr>
          <w:ilvl w:val="0"/>
          <w:numId w:val="9"/>
        </w:numPr>
        <w:ind w:right="7" w:hanging="360"/>
        <w:rPr>
          <w:rFonts w:asciiTheme="minorHAnsi" w:hAnsiTheme="minorHAnsi" w:cstheme="minorHAnsi"/>
          <w:color w:val="auto"/>
        </w:rPr>
      </w:pPr>
      <w:r w:rsidRPr="00BC0543">
        <w:rPr>
          <w:rFonts w:asciiTheme="minorHAnsi" w:hAnsiTheme="minorHAnsi" w:cstheme="minorHAnsi"/>
          <w:color w:val="auto"/>
        </w:rPr>
        <w:t xml:space="preserve">Risk Assessments on every person placed. </w:t>
      </w:r>
    </w:p>
    <w:p w14:paraId="7CF4AE97" w14:textId="77777777" w:rsidR="007662AE" w:rsidRPr="00BC0543" w:rsidRDefault="00A5224A">
      <w:pPr>
        <w:numPr>
          <w:ilvl w:val="0"/>
          <w:numId w:val="9"/>
        </w:numPr>
        <w:ind w:right="7" w:hanging="360"/>
        <w:rPr>
          <w:rFonts w:asciiTheme="minorHAnsi" w:hAnsiTheme="minorHAnsi" w:cstheme="minorHAnsi"/>
          <w:color w:val="auto"/>
        </w:rPr>
      </w:pPr>
      <w:r w:rsidRPr="00BC0543">
        <w:rPr>
          <w:rFonts w:asciiTheme="minorHAnsi" w:hAnsiTheme="minorHAnsi" w:cstheme="minorHAnsi"/>
          <w:color w:val="auto"/>
        </w:rPr>
        <w:t xml:space="preserve">People are helped and encouraged to understand how to keep themselves safe. </w:t>
      </w:r>
    </w:p>
    <w:p w14:paraId="51DAD5EA" w14:textId="235E38FC" w:rsidR="007662AE" w:rsidRPr="00003DC3" w:rsidRDefault="00A5224A">
      <w:pPr>
        <w:numPr>
          <w:ilvl w:val="0"/>
          <w:numId w:val="9"/>
        </w:numPr>
        <w:ind w:right="7" w:hanging="360"/>
        <w:rPr>
          <w:rFonts w:asciiTheme="minorHAnsi" w:hAnsiTheme="minorHAnsi" w:cstheme="minorHAnsi"/>
          <w:color w:val="auto"/>
        </w:rPr>
      </w:pPr>
      <w:r w:rsidRPr="00BC0543">
        <w:rPr>
          <w:rFonts w:asciiTheme="minorHAnsi" w:hAnsiTheme="minorHAnsi" w:cstheme="minorHAnsi"/>
          <w:color w:val="auto"/>
        </w:rPr>
        <w:t>Comprehensive safeguarding policy</w:t>
      </w:r>
      <w:r w:rsidR="00D6549D" w:rsidRPr="00BC0543">
        <w:rPr>
          <w:rFonts w:asciiTheme="minorHAnsi" w:hAnsiTheme="minorHAnsi" w:cstheme="minorHAnsi"/>
          <w:color w:val="auto"/>
        </w:rPr>
        <w:t xml:space="preserve">- </w:t>
      </w:r>
      <w:r w:rsidR="00D6549D" w:rsidRPr="00003DC3">
        <w:rPr>
          <w:rFonts w:asciiTheme="minorHAnsi" w:hAnsiTheme="minorHAnsi" w:cstheme="minorHAnsi"/>
          <w:color w:val="auto"/>
        </w:rPr>
        <w:t>including referencing from previous employees</w:t>
      </w:r>
      <w:r w:rsidRPr="00003DC3">
        <w:rPr>
          <w:rFonts w:asciiTheme="minorHAnsi" w:hAnsiTheme="minorHAnsi" w:cstheme="minorHAnsi"/>
          <w:color w:val="auto"/>
        </w:rPr>
        <w:t xml:space="preserve">. </w:t>
      </w:r>
    </w:p>
    <w:p w14:paraId="534D5630" w14:textId="77777777" w:rsidR="007662AE" w:rsidRPr="00003DC3" w:rsidRDefault="00A5224A">
      <w:pPr>
        <w:numPr>
          <w:ilvl w:val="0"/>
          <w:numId w:val="9"/>
        </w:numPr>
        <w:ind w:right="7" w:hanging="360"/>
        <w:rPr>
          <w:rFonts w:asciiTheme="minorHAnsi" w:hAnsiTheme="minorHAnsi" w:cstheme="minorHAnsi"/>
          <w:color w:val="auto"/>
        </w:rPr>
      </w:pPr>
      <w:r w:rsidRPr="00003DC3">
        <w:rPr>
          <w:rFonts w:asciiTheme="minorHAnsi" w:hAnsiTheme="minorHAnsi" w:cstheme="minorHAnsi"/>
          <w:color w:val="auto"/>
        </w:rPr>
        <w:t xml:space="preserve">Health and Safety. </w:t>
      </w:r>
    </w:p>
    <w:p w14:paraId="58F043A8" w14:textId="14ACD17B" w:rsidR="007662AE" w:rsidRPr="00003DC3" w:rsidRDefault="00A5224A">
      <w:pPr>
        <w:numPr>
          <w:ilvl w:val="0"/>
          <w:numId w:val="9"/>
        </w:numPr>
        <w:ind w:right="7" w:hanging="360"/>
        <w:rPr>
          <w:rFonts w:asciiTheme="minorHAnsi" w:hAnsiTheme="minorHAnsi" w:cstheme="minorHAnsi"/>
          <w:color w:val="auto"/>
        </w:rPr>
      </w:pPr>
      <w:r w:rsidRPr="00003DC3">
        <w:rPr>
          <w:rFonts w:asciiTheme="minorHAnsi" w:hAnsiTheme="minorHAnsi" w:cstheme="minorHAnsi"/>
          <w:color w:val="auto"/>
        </w:rPr>
        <w:t>Excellent and implemented recruitment policies</w:t>
      </w:r>
      <w:r w:rsidR="00D6549D" w:rsidRPr="00003DC3">
        <w:rPr>
          <w:rFonts w:asciiTheme="minorHAnsi" w:hAnsiTheme="minorHAnsi" w:cstheme="minorHAnsi"/>
          <w:color w:val="auto"/>
        </w:rPr>
        <w:t>- Danielle</w:t>
      </w:r>
      <w:r w:rsidRPr="00003DC3">
        <w:rPr>
          <w:rFonts w:asciiTheme="minorHAnsi" w:hAnsiTheme="minorHAnsi" w:cstheme="minorHAnsi"/>
          <w:color w:val="auto"/>
        </w:rPr>
        <w:t xml:space="preserve">. </w:t>
      </w:r>
    </w:p>
    <w:p w14:paraId="1460642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0EF7AD2" w14:textId="6E1865F2"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Issues of bullying and discrimination are addressed as part of ongoing supervision</w:t>
      </w:r>
      <w:r w:rsidR="00D6549D" w:rsidRPr="00BC0543">
        <w:rPr>
          <w:rFonts w:asciiTheme="minorHAnsi" w:hAnsiTheme="minorHAnsi" w:cstheme="minorHAnsi"/>
          <w:color w:val="auto"/>
        </w:rPr>
        <w:t xml:space="preserve"> process</w:t>
      </w:r>
      <w:r w:rsidRPr="00BC0543">
        <w:rPr>
          <w:rFonts w:asciiTheme="minorHAnsi" w:hAnsiTheme="minorHAnsi" w:cstheme="minorHAnsi"/>
          <w:color w:val="auto"/>
        </w:rPr>
        <w:t xml:space="preserve"> along with, placement stability, security, self-awareness and protection for all. </w:t>
      </w:r>
    </w:p>
    <w:p w14:paraId="6D3C99FC" w14:textId="4E91136E" w:rsidR="007662AE" w:rsidRDefault="00A5224A" w:rsidP="00003DC3">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Allegations against Staff are investigated using an established procedure and in conjunction with the Local Authorities involved. </w:t>
      </w:r>
    </w:p>
    <w:p w14:paraId="4652224D" w14:textId="77777777" w:rsidR="00003DC3" w:rsidRPr="00BC0543" w:rsidRDefault="00003DC3" w:rsidP="00003DC3">
      <w:pPr>
        <w:spacing w:after="27"/>
        <w:ind w:left="165" w:right="7"/>
        <w:rPr>
          <w:rFonts w:asciiTheme="minorHAnsi" w:hAnsiTheme="minorHAnsi" w:cstheme="minorHAnsi"/>
          <w:color w:val="auto"/>
        </w:rPr>
      </w:pPr>
    </w:p>
    <w:p w14:paraId="48EC55C0" w14:textId="77777777" w:rsidR="007662AE" w:rsidRPr="00BC0543" w:rsidRDefault="00A5224A">
      <w:pPr>
        <w:pStyle w:val="Heading1"/>
        <w:ind w:left="156"/>
        <w:rPr>
          <w:rFonts w:asciiTheme="minorHAnsi" w:hAnsiTheme="minorHAnsi" w:cstheme="minorHAnsi"/>
          <w:color w:val="auto"/>
        </w:rPr>
      </w:pPr>
      <w:bookmarkStart w:id="27" w:name="_Toc62726"/>
      <w:r w:rsidRPr="00BC0543">
        <w:rPr>
          <w:rFonts w:asciiTheme="minorHAnsi" w:hAnsiTheme="minorHAnsi" w:cstheme="minorHAnsi"/>
          <w:color w:val="auto"/>
        </w:rPr>
        <w:t xml:space="preserve">Enjoying &amp; Achieving </w:t>
      </w:r>
      <w:bookmarkEnd w:id="27"/>
    </w:p>
    <w:p w14:paraId="2DA294AC" w14:textId="2145996B" w:rsidR="007662AE" w:rsidRPr="00BC0543" w:rsidRDefault="00A5224A">
      <w:pPr>
        <w:spacing w:after="27"/>
        <w:ind w:left="165" w:right="236"/>
        <w:rPr>
          <w:rFonts w:asciiTheme="minorHAnsi" w:hAnsiTheme="minorHAnsi" w:cstheme="minorHAnsi"/>
          <w:color w:val="auto"/>
        </w:rPr>
      </w:pPr>
      <w:r w:rsidRPr="00BC0543">
        <w:rPr>
          <w:rFonts w:asciiTheme="minorHAnsi" w:hAnsiTheme="minorHAnsi" w:cstheme="minorHAnsi"/>
          <w:color w:val="auto"/>
        </w:rPr>
        <w:t xml:space="preserve">All </w:t>
      </w:r>
      <w:r w:rsidR="00003DC3">
        <w:rPr>
          <w:rFonts w:asciiTheme="minorHAnsi" w:hAnsiTheme="minorHAnsi" w:cstheme="minorHAnsi"/>
          <w:color w:val="auto"/>
        </w:rPr>
        <w:t xml:space="preserve">young people </w:t>
      </w:r>
      <w:r w:rsidRPr="00BC0543">
        <w:rPr>
          <w:rFonts w:asciiTheme="minorHAnsi" w:hAnsiTheme="minorHAnsi" w:cstheme="minorHAnsi"/>
          <w:color w:val="auto"/>
        </w:rPr>
        <w:t xml:space="preserve">are expected to attend school / college. All </w:t>
      </w:r>
      <w:r w:rsidR="00003DC3">
        <w:rPr>
          <w:rFonts w:asciiTheme="minorHAnsi" w:hAnsiTheme="minorHAnsi" w:cstheme="minorHAnsi"/>
          <w:color w:val="auto"/>
        </w:rPr>
        <w:t xml:space="preserve">young people </w:t>
      </w:r>
      <w:r w:rsidRPr="00BC0543">
        <w:rPr>
          <w:rFonts w:asciiTheme="minorHAnsi" w:hAnsiTheme="minorHAnsi" w:cstheme="minorHAnsi"/>
          <w:color w:val="auto"/>
        </w:rPr>
        <w:t xml:space="preserve">have the opportunity and can contribute to a Personal Education Plan. Melrose Limited endorses the right of every individual to reach their full potential through accessing education that is appropriate to </w:t>
      </w:r>
      <w:r w:rsidR="006118C7" w:rsidRPr="00BC0543">
        <w:rPr>
          <w:rFonts w:asciiTheme="minorHAnsi" w:hAnsiTheme="minorHAnsi" w:cstheme="minorHAnsi"/>
          <w:color w:val="auto"/>
        </w:rPr>
        <w:t>their</w:t>
      </w:r>
      <w:r w:rsidRPr="00BC0543">
        <w:rPr>
          <w:rFonts w:asciiTheme="minorHAnsi" w:hAnsiTheme="minorHAnsi" w:cstheme="minorHAnsi"/>
          <w:color w:val="auto"/>
        </w:rPr>
        <w:t xml:space="preserve"> learning needs. It considers this to be of particular importance for those </w:t>
      </w:r>
      <w:r w:rsidRPr="00BC0543">
        <w:rPr>
          <w:rFonts w:asciiTheme="minorHAnsi" w:hAnsiTheme="minorHAnsi" w:cstheme="minorHAnsi"/>
          <w:color w:val="auto"/>
        </w:rPr>
        <w:lastRenderedPageBreak/>
        <w:t>who may, through their personal circumstances, be required to overcome greater obstacles than their peers</w:t>
      </w:r>
      <w:r w:rsidR="006118C7" w:rsidRPr="00BC0543">
        <w:rPr>
          <w:rFonts w:asciiTheme="minorHAnsi" w:hAnsiTheme="minorHAnsi" w:cstheme="minorHAnsi"/>
          <w:color w:val="auto"/>
        </w:rPr>
        <w:t xml:space="preserve"> such as mixed and anxiety and depression needs</w:t>
      </w:r>
      <w:r w:rsidRPr="00BC0543">
        <w:rPr>
          <w:rFonts w:asciiTheme="minorHAnsi" w:hAnsiTheme="minorHAnsi" w:cstheme="minorHAnsi"/>
          <w:color w:val="auto"/>
        </w:rPr>
        <w:t xml:space="preserve">. </w:t>
      </w:r>
    </w:p>
    <w:p w14:paraId="512E4FD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8BAD921" w14:textId="77777777" w:rsidR="007662AE" w:rsidRPr="00BC0543" w:rsidRDefault="00A5224A">
      <w:pPr>
        <w:pStyle w:val="Heading1"/>
        <w:ind w:left="156"/>
        <w:rPr>
          <w:rFonts w:asciiTheme="minorHAnsi" w:hAnsiTheme="minorHAnsi" w:cstheme="minorHAnsi"/>
          <w:color w:val="auto"/>
        </w:rPr>
      </w:pPr>
      <w:bookmarkStart w:id="28" w:name="_Toc62727"/>
      <w:r w:rsidRPr="00BC0543">
        <w:rPr>
          <w:rFonts w:asciiTheme="minorHAnsi" w:hAnsiTheme="minorHAnsi" w:cstheme="minorHAnsi"/>
          <w:color w:val="auto"/>
        </w:rPr>
        <w:t xml:space="preserve">Making a Positive Contribution </w:t>
      </w:r>
      <w:bookmarkEnd w:id="28"/>
    </w:p>
    <w:p w14:paraId="3328ACE4" w14:textId="407E6A63" w:rsidR="007662AE" w:rsidRPr="00BC0543" w:rsidRDefault="00A5224A">
      <w:pPr>
        <w:ind w:left="165" w:right="302"/>
        <w:rPr>
          <w:rFonts w:asciiTheme="minorHAnsi" w:hAnsiTheme="minorHAnsi" w:cstheme="minorHAnsi"/>
          <w:color w:val="auto"/>
        </w:rPr>
      </w:pPr>
      <w:r w:rsidRPr="00BC0543">
        <w:rPr>
          <w:rFonts w:asciiTheme="minorHAnsi" w:hAnsiTheme="minorHAnsi" w:cstheme="minorHAnsi"/>
          <w:color w:val="auto"/>
        </w:rPr>
        <w:t>At Melrose Limited, leisure and recreational pursuits are considered to be an important part of a person’s social education, as well as important in the holistic development of ‘self’. Whether the leisure pursuit is just for enjoyment or indeed, one where a person is particularly gifted, participation in such activities will be encouraged, in line with the person’s wishes</w:t>
      </w:r>
      <w:r w:rsidR="00087EE4" w:rsidRPr="00BC0543">
        <w:rPr>
          <w:rFonts w:asciiTheme="minorHAnsi" w:hAnsiTheme="minorHAnsi" w:cstheme="minorHAnsi"/>
          <w:color w:val="auto"/>
        </w:rPr>
        <w:t>, interests</w:t>
      </w:r>
      <w:r w:rsidRPr="00BC0543">
        <w:rPr>
          <w:rFonts w:asciiTheme="minorHAnsi" w:hAnsiTheme="minorHAnsi" w:cstheme="minorHAnsi"/>
          <w:color w:val="auto"/>
        </w:rPr>
        <w:t xml:space="preserve"> and</w:t>
      </w:r>
      <w:r w:rsidR="00087EE4" w:rsidRPr="00BC0543">
        <w:rPr>
          <w:rFonts w:asciiTheme="minorHAnsi" w:hAnsiTheme="minorHAnsi" w:cstheme="minorHAnsi"/>
          <w:color w:val="auto"/>
        </w:rPr>
        <w:t xml:space="preserve"> future</w:t>
      </w:r>
      <w:r w:rsidRPr="00BC0543">
        <w:rPr>
          <w:rFonts w:asciiTheme="minorHAnsi" w:hAnsiTheme="minorHAnsi" w:cstheme="minorHAnsi"/>
          <w:color w:val="auto"/>
        </w:rPr>
        <w:t xml:space="preserve"> potential. </w:t>
      </w:r>
    </w:p>
    <w:p w14:paraId="3A7D81D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BEBEFB8" w14:textId="7135359C" w:rsidR="007662AE" w:rsidRPr="00BC0543" w:rsidRDefault="00A5224A">
      <w:pPr>
        <w:ind w:left="165" w:right="305"/>
        <w:rPr>
          <w:rFonts w:asciiTheme="minorHAnsi" w:hAnsiTheme="minorHAnsi" w:cstheme="minorHAnsi"/>
          <w:color w:val="auto"/>
        </w:rPr>
      </w:pPr>
      <w:r w:rsidRPr="00BC0543">
        <w:rPr>
          <w:rFonts w:asciiTheme="minorHAnsi" w:hAnsiTheme="minorHAnsi" w:cstheme="minorHAnsi"/>
          <w:color w:val="auto"/>
        </w:rPr>
        <w:t xml:space="preserve">Involvement in activities is monitored, as with the rest of our service, and any health &amp; safety issues will be considered, as necessary. All are encouraged to pursue hobbies and interests important to them. Embracing a wide range of exciting activities to help them enjoy and achieve in their lives. Where a person finds it hard to be involved in community activities and activities outside the home, </w:t>
      </w:r>
      <w:r w:rsidR="00087EE4" w:rsidRPr="00BC0543">
        <w:rPr>
          <w:rFonts w:asciiTheme="minorHAnsi" w:hAnsiTheme="minorHAnsi" w:cstheme="minorHAnsi"/>
          <w:color w:val="auto"/>
        </w:rPr>
        <w:t xml:space="preserve">staff </w:t>
      </w:r>
      <w:r w:rsidRPr="00BC0543">
        <w:rPr>
          <w:rFonts w:asciiTheme="minorHAnsi" w:hAnsiTheme="minorHAnsi" w:cstheme="minorHAnsi"/>
          <w:color w:val="auto"/>
        </w:rPr>
        <w:t xml:space="preserve">can help them gradually develop more interests and hobbies and grow in their confidence. Melrose Limited promotes positive </w:t>
      </w:r>
      <w:r w:rsidR="00003DC3" w:rsidRPr="00BC0543">
        <w:rPr>
          <w:rFonts w:asciiTheme="minorHAnsi" w:hAnsiTheme="minorHAnsi" w:cstheme="minorHAnsi"/>
          <w:color w:val="auto"/>
        </w:rPr>
        <w:t>behaviour</w:t>
      </w:r>
      <w:r w:rsidRPr="00BC0543">
        <w:rPr>
          <w:rFonts w:asciiTheme="minorHAnsi" w:hAnsiTheme="minorHAnsi" w:cstheme="minorHAnsi"/>
          <w:color w:val="auto"/>
        </w:rPr>
        <w:t xml:space="preserve"> and resilience. </w:t>
      </w:r>
    </w:p>
    <w:p w14:paraId="3F19B5B9" w14:textId="77777777" w:rsidR="00087EE4" w:rsidRPr="00BC0543" w:rsidRDefault="00087EE4">
      <w:pPr>
        <w:ind w:left="165" w:right="305"/>
        <w:rPr>
          <w:rFonts w:asciiTheme="minorHAnsi" w:hAnsiTheme="minorHAnsi" w:cstheme="minorHAnsi"/>
          <w:color w:val="auto"/>
        </w:rPr>
      </w:pPr>
    </w:p>
    <w:p w14:paraId="25587063" w14:textId="77777777" w:rsidR="007662AE" w:rsidRPr="00BC0543" w:rsidRDefault="00A5224A">
      <w:pPr>
        <w:pStyle w:val="Heading1"/>
        <w:ind w:left="156"/>
        <w:rPr>
          <w:rFonts w:asciiTheme="minorHAnsi" w:hAnsiTheme="minorHAnsi" w:cstheme="minorHAnsi"/>
          <w:color w:val="auto"/>
        </w:rPr>
      </w:pPr>
      <w:bookmarkStart w:id="29" w:name="_Toc62728"/>
      <w:r w:rsidRPr="00BC0543">
        <w:rPr>
          <w:rFonts w:asciiTheme="minorHAnsi" w:hAnsiTheme="minorHAnsi" w:cstheme="minorHAnsi"/>
          <w:color w:val="auto"/>
        </w:rPr>
        <w:t xml:space="preserve">Achieving Economic Well-Being </w:t>
      </w:r>
      <w:bookmarkEnd w:id="29"/>
    </w:p>
    <w:p w14:paraId="4CDC5A42" w14:textId="77777777" w:rsidR="007662AE" w:rsidRPr="00BC0543" w:rsidRDefault="00A5224A">
      <w:pPr>
        <w:spacing w:after="37"/>
        <w:ind w:left="165" w:right="7"/>
        <w:rPr>
          <w:rFonts w:asciiTheme="minorHAnsi" w:hAnsiTheme="minorHAnsi" w:cstheme="minorHAnsi"/>
          <w:color w:val="auto"/>
        </w:rPr>
      </w:pPr>
      <w:r w:rsidRPr="00BC0543">
        <w:rPr>
          <w:rFonts w:asciiTheme="minorHAnsi" w:hAnsiTheme="minorHAnsi" w:cstheme="minorHAnsi"/>
          <w:color w:val="auto"/>
        </w:rPr>
        <w:t xml:space="preserve">In consultation with the person, and placing local authorities a transition to independence, or semi-‐independence, timetable is identified and worked towards. Service users are encouraged and helped to attend further education, a training scheme place, or if possible, employment. All are supported to feel confident in being able to meet daily domestic tasks and encouraged in the development of social and practical skills for employment. </w:t>
      </w:r>
    </w:p>
    <w:p w14:paraId="3C7F7D1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1EE3FB6" w14:textId="77777777" w:rsidR="007662AE" w:rsidRPr="00BC0543" w:rsidRDefault="00A5224A">
      <w:pPr>
        <w:pStyle w:val="Heading1"/>
        <w:ind w:left="156"/>
        <w:rPr>
          <w:rFonts w:asciiTheme="minorHAnsi" w:hAnsiTheme="minorHAnsi" w:cstheme="minorHAnsi"/>
          <w:color w:val="auto"/>
        </w:rPr>
      </w:pPr>
      <w:bookmarkStart w:id="30" w:name="_Toc62729"/>
      <w:r w:rsidRPr="00BC0543">
        <w:rPr>
          <w:rFonts w:asciiTheme="minorHAnsi" w:hAnsiTheme="minorHAnsi" w:cstheme="minorHAnsi"/>
          <w:color w:val="auto"/>
        </w:rPr>
        <w:t xml:space="preserve">Finance </w:t>
      </w:r>
      <w:bookmarkEnd w:id="30"/>
    </w:p>
    <w:p w14:paraId="2C0EDB9F" w14:textId="5D5CCEDE" w:rsidR="007662AE" w:rsidRPr="00BC0543" w:rsidRDefault="00A5224A">
      <w:pPr>
        <w:ind w:left="165" w:right="241"/>
        <w:rPr>
          <w:rFonts w:asciiTheme="minorHAnsi" w:hAnsiTheme="minorHAnsi" w:cstheme="minorHAnsi"/>
          <w:color w:val="auto"/>
        </w:rPr>
      </w:pPr>
      <w:r w:rsidRPr="00BC0543">
        <w:rPr>
          <w:rFonts w:asciiTheme="minorHAnsi" w:hAnsiTheme="minorHAnsi" w:cstheme="minorHAnsi"/>
          <w:color w:val="auto"/>
        </w:rPr>
        <w:t>All will be helped to understand the importance of budgeting and saving</w:t>
      </w:r>
      <w:r w:rsidR="00087EE4" w:rsidRPr="00BC0543">
        <w:rPr>
          <w:rFonts w:asciiTheme="minorHAnsi" w:hAnsiTheme="minorHAnsi" w:cstheme="minorHAnsi"/>
          <w:color w:val="auto"/>
        </w:rPr>
        <w:t xml:space="preserve"> supporting later life skills</w:t>
      </w:r>
      <w:r w:rsidRPr="00BC0543">
        <w:rPr>
          <w:rFonts w:asciiTheme="minorHAnsi" w:hAnsiTheme="minorHAnsi" w:cstheme="minorHAnsi"/>
          <w:color w:val="auto"/>
        </w:rPr>
        <w:t xml:space="preserve">. Melrose Limited will provide support in setting up Bank accounts and given basic understanding of personal finance, including skills to budget their subsistence allowance. Keyworkers will offer help and support in making a claim for Welfare State Benefits, including where appropriate Housing Benefit. </w:t>
      </w:r>
    </w:p>
    <w:p w14:paraId="572E523F" w14:textId="77777777" w:rsidR="00087EE4" w:rsidRPr="00BC0543" w:rsidRDefault="00087EE4">
      <w:pPr>
        <w:ind w:left="165" w:right="241"/>
        <w:rPr>
          <w:rFonts w:asciiTheme="minorHAnsi" w:hAnsiTheme="minorHAnsi" w:cstheme="minorHAnsi"/>
          <w:color w:val="auto"/>
        </w:rPr>
      </w:pPr>
    </w:p>
    <w:p w14:paraId="510C2693" w14:textId="77777777" w:rsidR="007662AE" w:rsidRPr="00BC0543" w:rsidRDefault="00A5224A">
      <w:pPr>
        <w:pStyle w:val="Heading1"/>
        <w:ind w:left="156"/>
        <w:rPr>
          <w:rFonts w:asciiTheme="minorHAnsi" w:hAnsiTheme="minorHAnsi" w:cstheme="minorHAnsi"/>
          <w:color w:val="auto"/>
        </w:rPr>
      </w:pPr>
      <w:bookmarkStart w:id="31" w:name="_Toc62730"/>
      <w:r w:rsidRPr="00BC0543">
        <w:rPr>
          <w:rFonts w:asciiTheme="minorHAnsi" w:hAnsiTheme="minorHAnsi" w:cstheme="minorHAnsi"/>
          <w:color w:val="auto"/>
        </w:rPr>
        <w:t>6.</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Placements </w:t>
      </w:r>
      <w:bookmarkEnd w:id="31"/>
    </w:p>
    <w:p w14:paraId="5A30AEA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18A8B03C" w14:textId="0EE9B59D"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Melrose Limited will offer a range of placements to Local Authorities for People aged </w:t>
      </w:r>
      <w:r w:rsidR="00087EE4" w:rsidRPr="00BC0543">
        <w:rPr>
          <w:rFonts w:asciiTheme="minorHAnsi" w:hAnsiTheme="minorHAnsi" w:cstheme="minorHAnsi"/>
          <w:color w:val="auto"/>
        </w:rPr>
        <w:t>8-1</w:t>
      </w:r>
      <w:r w:rsidR="00003DC3">
        <w:rPr>
          <w:rFonts w:asciiTheme="minorHAnsi" w:hAnsiTheme="minorHAnsi" w:cstheme="minorHAnsi"/>
          <w:color w:val="auto"/>
        </w:rPr>
        <w:t>8</w:t>
      </w:r>
      <w:r w:rsidR="00087EE4" w:rsidRPr="00BC0543">
        <w:rPr>
          <w:rFonts w:asciiTheme="minorHAnsi" w:hAnsiTheme="minorHAnsi" w:cstheme="minorHAnsi"/>
          <w:color w:val="auto"/>
        </w:rPr>
        <w:t xml:space="preserve"> years.</w:t>
      </w:r>
      <w:r w:rsidRPr="00BC0543">
        <w:rPr>
          <w:rFonts w:asciiTheme="minorHAnsi" w:hAnsiTheme="minorHAnsi" w:cstheme="minorHAnsi"/>
          <w:color w:val="auto"/>
        </w:rPr>
        <w:t xml:space="preserve"> </w:t>
      </w:r>
    </w:p>
    <w:p w14:paraId="1A7D9B6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FC09630" w14:textId="77777777" w:rsidR="007662AE" w:rsidRPr="00BC0543" w:rsidRDefault="00A5224A">
      <w:pPr>
        <w:pStyle w:val="Heading1"/>
        <w:ind w:left="156"/>
        <w:rPr>
          <w:rFonts w:asciiTheme="minorHAnsi" w:hAnsiTheme="minorHAnsi" w:cstheme="minorHAnsi"/>
          <w:color w:val="auto"/>
        </w:rPr>
      </w:pPr>
      <w:bookmarkStart w:id="32" w:name="_Toc62731"/>
      <w:r w:rsidRPr="00BC0543">
        <w:rPr>
          <w:rFonts w:asciiTheme="minorHAnsi" w:hAnsiTheme="minorHAnsi" w:cstheme="minorHAnsi"/>
          <w:color w:val="auto"/>
        </w:rPr>
        <w:t xml:space="preserve">Placements available: </w:t>
      </w:r>
      <w:bookmarkEnd w:id="32"/>
    </w:p>
    <w:p w14:paraId="3FD4467A" w14:textId="74AECD55" w:rsidR="007662AE" w:rsidRPr="00BC0543" w:rsidRDefault="00A5224A" w:rsidP="00087EE4">
      <w:pPr>
        <w:numPr>
          <w:ilvl w:val="0"/>
          <w:numId w:val="10"/>
        </w:numPr>
        <w:ind w:right="7" w:hanging="358"/>
        <w:rPr>
          <w:rFonts w:asciiTheme="minorHAnsi" w:hAnsiTheme="minorHAnsi" w:cstheme="minorHAnsi"/>
          <w:color w:val="auto"/>
        </w:rPr>
      </w:pPr>
      <w:r w:rsidRPr="00BC0543">
        <w:rPr>
          <w:rFonts w:asciiTheme="minorHAnsi" w:hAnsiTheme="minorHAnsi" w:cstheme="minorHAnsi"/>
          <w:color w:val="auto"/>
        </w:rPr>
        <w:t xml:space="preserve">Long term </w:t>
      </w:r>
      <w:r w:rsidR="00087EE4" w:rsidRPr="00BC0543">
        <w:rPr>
          <w:rFonts w:asciiTheme="minorHAnsi" w:hAnsiTheme="minorHAnsi" w:cstheme="minorHAnsi"/>
          <w:color w:val="auto"/>
        </w:rPr>
        <w:t>(52 Weeks) with possible emergency placements considered</w:t>
      </w:r>
      <w:r w:rsidRPr="00BC0543">
        <w:rPr>
          <w:rFonts w:asciiTheme="minorHAnsi" w:hAnsiTheme="minorHAnsi" w:cstheme="minorHAnsi"/>
          <w:color w:val="auto"/>
        </w:rPr>
        <w:t xml:space="preserve"> </w:t>
      </w:r>
    </w:p>
    <w:p w14:paraId="4DA09494" w14:textId="666C4C27" w:rsidR="007662AE" w:rsidRPr="00BC0543" w:rsidRDefault="007662AE" w:rsidP="00087EE4">
      <w:pPr>
        <w:ind w:left="0" w:right="7" w:firstLine="0"/>
        <w:rPr>
          <w:rFonts w:asciiTheme="minorHAnsi" w:hAnsiTheme="minorHAnsi" w:cstheme="minorHAnsi"/>
          <w:color w:val="auto"/>
        </w:rPr>
      </w:pPr>
    </w:p>
    <w:p w14:paraId="2470DEF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925699E" w14:textId="413ADC6A"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lastRenderedPageBreak/>
        <w:t xml:space="preserve">All placements must be negotiated through the individuals Local Authority either through an individual placement contract/ agreement or as part of a wider contract of service provision commissioned by the Local Authority. </w:t>
      </w:r>
      <w:r w:rsidR="00087EE4" w:rsidRPr="00BC0543">
        <w:rPr>
          <w:rFonts w:asciiTheme="minorHAnsi" w:hAnsiTheme="minorHAnsi" w:cstheme="minorHAnsi"/>
          <w:color w:val="auto"/>
        </w:rPr>
        <w:t xml:space="preserve">Final arrangements and agreements are to be determined by the Children’s Homes Directors. </w:t>
      </w:r>
    </w:p>
    <w:p w14:paraId="4B51905D"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31C21F2" w14:textId="77777777" w:rsidR="007662AE" w:rsidRPr="00BC0543" w:rsidRDefault="00A5224A">
      <w:pPr>
        <w:pStyle w:val="Heading1"/>
        <w:ind w:left="156"/>
        <w:rPr>
          <w:rFonts w:asciiTheme="minorHAnsi" w:hAnsiTheme="minorHAnsi" w:cstheme="minorHAnsi"/>
          <w:color w:val="auto"/>
        </w:rPr>
      </w:pPr>
      <w:bookmarkStart w:id="33" w:name="_Toc62732"/>
      <w:r w:rsidRPr="00BC0543">
        <w:rPr>
          <w:rFonts w:asciiTheme="minorHAnsi" w:hAnsiTheme="minorHAnsi" w:cstheme="minorHAnsi"/>
          <w:color w:val="auto"/>
        </w:rPr>
        <w:t xml:space="preserve">General Eligibility / Admission Criteria: </w:t>
      </w:r>
      <w:bookmarkEnd w:id="33"/>
    </w:p>
    <w:p w14:paraId="394EF271" w14:textId="77777777" w:rsidR="007662AE" w:rsidRPr="00BC0543" w:rsidRDefault="00A5224A">
      <w:pPr>
        <w:numPr>
          <w:ilvl w:val="0"/>
          <w:numId w:val="11"/>
        </w:numPr>
        <w:ind w:right="7" w:hanging="360"/>
        <w:rPr>
          <w:rFonts w:asciiTheme="minorHAnsi" w:hAnsiTheme="minorHAnsi" w:cstheme="minorHAnsi"/>
          <w:color w:val="auto"/>
        </w:rPr>
      </w:pPr>
      <w:r w:rsidRPr="00BC0543">
        <w:rPr>
          <w:rFonts w:asciiTheme="minorHAnsi" w:hAnsiTheme="minorHAnsi" w:cstheme="minorHAnsi"/>
          <w:color w:val="auto"/>
        </w:rPr>
        <w:t xml:space="preserve">Local Authority placement and funding is agreed, </w:t>
      </w:r>
    </w:p>
    <w:p w14:paraId="24B7B55D" w14:textId="77777777" w:rsidR="007662AE" w:rsidRPr="00BC0543" w:rsidRDefault="00A5224A">
      <w:pPr>
        <w:numPr>
          <w:ilvl w:val="0"/>
          <w:numId w:val="11"/>
        </w:numPr>
        <w:ind w:right="7" w:hanging="360"/>
        <w:rPr>
          <w:rFonts w:asciiTheme="minorHAnsi" w:hAnsiTheme="minorHAnsi" w:cstheme="minorHAnsi"/>
          <w:color w:val="auto"/>
        </w:rPr>
      </w:pPr>
      <w:r w:rsidRPr="00BC0543">
        <w:rPr>
          <w:rFonts w:asciiTheme="minorHAnsi" w:hAnsiTheme="minorHAnsi" w:cstheme="minorHAnsi"/>
          <w:color w:val="auto"/>
        </w:rPr>
        <w:t xml:space="preserve">The Young Person will benefit from accommodation &amp; Support offered </w:t>
      </w:r>
      <w:proofErr w:type="gramStart"/>
      <w:r w:rsidRPr="00BC0543">
        <w:rPr>
          <w:rFonts w:asciiTheme="minorHAnsi" w:hAnsiTheme="minorHAnsi" w:cstheme="minorHAnsi"/>
          <w:color w:val="auto"/>
        </w:rPr>
        <w:t>by ,</w:t>
      </w:r>
      <w:proofErr w:type="gramEnd"/>
      <w:r w:rsidRPr="00BC0543">
        <w:rPr>
          <w:rFonts w:asciiTheme="minorHAnsi" w:hAnsiTheme="minorHAnsi" w:cstheme="minorHAnsi"/>
          <w:color w:val="auto"/>
        </w:rPr>
        <w:t xml:space="preserve"> </w:t>
      </w:r>
    </w:p>
    <w:p w14:paraId="36B5823C" w14:textId="77777777" w:rsidR="007662AE" w:rsidRPr="00BC0543" w:rsidRDefault="00A5224A">
      <w:pPr>
        <w:numPr>
          <w:ilvl w:val="0"/>
          <w:numId w:val="11"/>
        </w:numPr>
        <w:spacing w:after="27"/>
        <w:ind w:right="7" w:hanging="360"/>
        <w:rPr>
          <w:rFonts w:asciiTheme="minorHAnsi" w:hAnsiTheme="minorHAnsi" w:cstheme="minorHAnsi"/>
          <w:color w:val="auto"/>
        </w:rPr>
      </w:pPr>
      <w:r w:rsidRPr="00BC0543">
        <w:rPr>
          <w:rFonts w:asciiTheme="minorHAnsi" w:hAnsiTheme="minorHAnsi" w:cstheme="minorHAnsi"/>
          <w:color w:val="auto"/>
        </w:rPr>
        <w:t xml:space="preserve">Completed Referral form, or provide LA Care / Pathway Plan, including Risk Assessment. </w:t>
      </w:r>
    </w:p>
    <w:p w14:paraId="6C51FC4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04830BF" w14:textId="77777777" w:rsidR="007662AE" w:rsidRPr="00BC0543" w:rsidRDefault="00A5224A">
      <w:pPr>
        <w:pStyle w:val="Heading1"/>
        <w:ind w:left="156"/>
        <w:rPr>
          <w:rFonts w:asciiTheme="minorHAnsi" w:hAnsiTheme="minorHAnsi" w:cstheme="minorHAnsi"/>
          <w:color w:val="auto"/>
        </w:rPr>
      </w:pPr>
      <w:bookmarkStart w:id="34" w:name="_Toc62733"/>
      <w:r w:rsidRPr="00BC0543">
        <w:rPr>
          <w:rFonts w:asciiTheme="minorHAnsi" w:hAnsiTheme="minorHAnsi" w:cstheme="minorHAnsi"/>
          <w:color w:val="auto"/>
        </w:rPr>
        <w:t xml:space="preserve">Referrals </w:t>
      </w:r>
      <w:bookmarkEnd w:id="34"/>
    </w:p>
    <w:p w14:paraId="0C82DA18" w14:textId="77777777" w:rsidR="007662AE" w:rsidRPr="00BC0543" w:rsidRDefault="00A5224A">
      <w:pPr>
        <w:ind w:left="165" w:right="160"/>
        <w:rPr>
          <w:rFonts w:asciiTheme="minorHAnsi" w:hAnsiTheme="minorHAnsi" w:cstheme="minorHAnsi"/>
          <w:color w:val="auto"/>
        </w:rPr>
      </w:pPr>
      <w:proofErr w:type="gramStart"/>
      <w:r w:rsidRPr="00BC0543">
        <w:rPr>
          <w:rFonts w:asciiTheme="minorHAnsi" w:hAnsiTheme="minorHAnsi" w:cstheme="minorHAnsi"/>
          <w:color w:val="auto"/>
        </w:rPr>
        <w:t>In order to</w:t>
      </w:r>
      <w:proofErr w:type="gramEnd"/>
      <w:r w:rsidRPr="00BC0543">
        <w:rPr>
          <w:rFonts w:asciiTheme="minorHAnsi" w:hAnsiTheme="minorHAnsi" w:cstheme="minorHAnsi"/>
          <w:color w:val="auto"/>
        </w:rPr>
        <w:t xml:space="preserve"> make a placement with Melrose Limited, Placing Authority must complete Referral form, or submit Local Authority paperwork including Care &amp; Pathway Plan and Risk Assessment. </w:t>
      </w:r>
    </w:p>
    <w:p w14:paraId="0976C01A" w14:textId="77777777" w:rsidR="00087EE4" w:rsidRPr="00BC0543" w:rsidRDefault="00087EE4">
      <w:pPr>
        <w:ind w:left="165" w:right="160"/>
        <w:rPr>
          <w:rFonts w:asciiTheme="minorHAnsi" w:hAnsiTheme="minorHAnsi" w:cstheme="minorHAnsi"/>
          <w:color w:val="auto"/>
        </w:rPr>
      </w:pPr>
    </w:p>
    <w:p w14:paraId="12F581DE" w14:textId="77777777" w:rsidR="007662AE" w:rsidRPr="00BC0543" w:rsidRDefault="00A5224A">
      <w:pPr>
        <w:pStyle w:val="Heading1"/>
        <w:ind w:left="156"/>
        <w:rPr>
          <w:rFonts w:asciiTheme="minorHAnsi" w:hAnsiTheme="minorHAnsi" w:cstheme="minorHAnsi"/>
          <w:color w:val="auto"/>
        </w:rPr>
      </w:pPr>
      <w:bookmarkStart w:id="35" w:name="_Toc62734"/>
      <w:r w:rsidRPr="00BC0543">
        <w:rPr>
          <w:rFonts w:asciiTheme="minorHAnsi" w:hAnsiTheme="minorHAnsi" w:cstheme="minorHAnsi"/>
          <w:color w:val="auto"/>
        </w:rPr>
        <w:t xml:space="preserve">Emergency Referrals </w:t>
      </w:r>
      <w:bookmarkEnd w:id="35"/>
    </w:p>
    <w:p w14:paraId="6F83EF7F" w14:textId="351A1958" w:rsidR="007662AE" w:rsidRPr="00BC0543" w:rsidRDefault="00A5224A">
      <w:pPr>
        <w:spacing w:after="27"/>
        <w:ind w:left="165" w:right="182"/>
        <w:rPr>
          <w:rFonts w:asciiTheme="minorHAnsi" w:hAnsiTheme="minorHAnsi" w:cstheme="minorHAnsi"/>
          <w:color w:val="auto"/>
        </w:rPr>
      </w:pPr>
      <w:r w:rsidRPr="00BC0543">
        <w:rPr>
          <w:rFonts w:asciiTheme="minorHAnsi" w:hAnsiTheme="minorHAnsi" w:cstheme="minorHAnsi"/>
          <w:color w:val="auto"/>
        </w:rPr>
        <w:t xml:space="preserve">Melrose  Limited, operates Good Practice in Placement Planning and Placement matching, to ensure the Placements are best to meet the needs of the individual Young Person however can appreciate that in exceptional circumstance Local Authority might require an emergency placement due to placement break down, out of hours or other emergencies, as such are committed in responding to all Request for placements within </w:t>
      </w:r>
      <w:r w:rsidRPr="00BC0543">
        <w:rPr>
          <w:rFonts w:asciiTheme="minorHAnsi" w:hAnsiTheme="minorHAnsi" w:cstheme="minorHAnsi"/>
          <w:b/>
          <w:color w:val="auto"/>
        </w:rPr>
        <w:t xml:space="preserve">3 </w:t>
      </w:r>
      <w:r w:rsidRPr="00BC0543">
        <w:rPr>
          <w:rFonts w:asciiTheme="minorHAnsi" w:hAnsiTheme="minorHAnsi" w:cstheme="minorHAnsi"/>
          <w:color w:val="auto"/>
        </w:rPr>
        <w:t xml:space="preserve">Hours on weekdays, and </w:t>
      </w:r>
      <w:r w:rsidRPr="00BC0543">
        <w:rPr>
          <w:rFonts w:asciiTheme="minorHAnsi" w:hAnsiTheme="minorHAnsi" w:cstheme="minorHAnsi"/>
          <w:b/>
          <w:color w:val="auto"/>
        </w:rPr>
        <w:t xml:space="preserve">5 </w:t>
      </w:r>
      <w:r w:rsidRPr="00BC0543">
        <w:rPr>
          <w:rFonts w:asciiTheme="minorHAnsi" w:hAnsiTheme="minorHAnsi" w:cstheme="minorHAnsi"/>
          <w:color w:val="auto"/>
        </w:rPr>
        <w:t xml:space="preserve">hours on weekends. </w:t>
      </w:r>
      <w:r w:rsidR="00003DC3">
        <w:rPr>
          <w:rFonts w:asciiTheme="minorHAnsi" w:hAnsiTheme="minorHAnsi" w:cstheme="minorHAnsi"/>
          <w:color w:val="auto"/>
        </w:rPr>
        <w:t>(Of working hours)</w:t>
      </w:r>
    </w:p>
    <w:p w14:paraId="3387D0C6"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C611CA9" w14:textId="77777777" w:rsidR="007662AE" w:rsidRPr="00BC0543" w:rsidRDefault="00A5224A">
      <w:pPr>
        <w:pStyle w:val="Heading1"/>
        <w:ind w:left="156"/>
        <w:rPr>
          <w:rFonts w:asciiTheme="minorHAnsi" w:hAnsiTheme="minorHAnsi" w:cstheme="minorHAnsi"/>
          <w:color w:val="auto"/>
        </w:rPr>
      </w:pPr>
      <w:bookmarkStart w:id="36" w:name="_Toc62735"/>
      <w:r w:rsidRPr="00BC0543">
        <w:rPr>
          <w:rFonts w:asciiTheme="minorHAnsi" w:hAnsiTheme="minorHAnsi" w:cstheme="minorHAnsi"/>
          <w:color w:val="auto"/>
        </w:rPr>
        <w:t xml:space="preserve">Risk Assessment </w:t>
      </w:r>
      <w:bookmarkEnd w:id="36"/>
    </w:p>
    <w:p w14:paraId="34956C57" w14:textId="77777777" w:rsidR="007662AE" w:rsidRPr="00BC0543" w:rsidRDefault="00A5224A">
      <w:pPr>
        <w:ind w:left="165" w:right="201"/>
        <w:rPr>
          <w:rFonts w:asciiTheme="minorHAnsi" w:hAnsiTheme="minorHAnsi" w:cstheme="minorHAnsi"/>
          <w:color w:val="auto"/>
        </w:rPr>
      </w:pPr>
      <w:r w:rsidRPr="00BC0543">
        <w:rPr>
          <w:rFonts w:asciiTheme="minorHAnsi" w:hAnsiTheme="minorHAnsi" w:cstheme="minorHAnsi"/>
          <w:color w:val="auto"/>
        </w:rPr>
        <w:t xml:space="preserve">An initial Risk Assessment will take place at the referral stage for People wishing to be placed at Melrose Limited. A further Risk Assessment will be carried out by Keyworker and reviewed monthly, unless required otherwise. All Risk Assessment will identify the Risk, Triggers points, and put together a risk Management Plan to reduce the level of risk posed but ultimately eliminate the risk factor altogether. </w:t>
      </w:r>
    </w:p>
    <w:p w14:paraId="636A23A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9E622D7" w14:textId="322D398C"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All Risk Assessments are a Live Document that will be updated monthly</w:t>
      </w:r>
      <w:r w:rsidR="00087EE4" w:rsidRPr="00BC0543">
        <w:rPr>
          <w:rFonts w:asciiTheme="minorHAnsi" w:hAnsiTheme="minorHAnsi" w:cstheme="minorHAnsi"/>
          <w:color w:val="auto"/>
        </w:rPr>
        <w:t xml:space="preserve"> by supporting key workers</w:t>
      </w:r>
      <w:r w:rsidRPr="00BC0543">
        <w:rPr>
          <w:rFonts w:asciiTheme="minorHAnsi" w:hAnsiTheme="minorHAnsi" w:cstheme="minorHAnsi"/>
          <w:color w:val="auto"/>
        </w:rPr>
        <w:t xml:space="preserve">, unless due to a Significant Event that triggers a review. </w:t>
      </w:r>
    </w:p>
    <w:p w14:paraId="0CD3914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B787442" w14:textId="77777777" w:rsidR="007662AE" w:rsidRPr="00BC0543" w:rsidRDefault="00A5224A">
      <w:pPr>
        <w:pStyle w:val="Heading1"/>
        <w:ind w:left="238"/>
        <w:rPr>
          <w:rFonts w:asciiTheme="minorHAnsi" w:hAnsiTheme="minorHAnsi" w:cstheme="minorHAnsi"/>
          <w:color w:val="auto"/>
        </w:rPr>
      </w:pPr>
      <w:bookmarkStart w:id="37" w:name="_Toc62736"/>
      <w:r w:rsidRPr="00BC0543">
        <w:rPr>
          <w:rFonts w:asciiTheme="minorHAnsi" w:hAnsiTheme="minorHAnsi" w:cstheme="minorHAnsi"/>
          <w:color w:val="auto"/>
        </w:rPr>
        <w:t xml:space="preserve">Service Offered: </w:t>
      </w:r>
      <w:bookmarkEnd w:id="37"/>
    </w:p>
    <w:p w14:paraId="4710D54D" w14:textId="6EA49476"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caters for people of the ages of </w:t>
      </w:r>
      <w:r w:rsidR="009613DD" w:rsidRPr="00BC0543">
        <w:rPr>
          <w:rFonts w:asciiTheme="minorHAnsi" w:hAnsiTheme="minorHAnsi" w:cstheme="minorHAnsi"/>
          <w:color w:val="auto"/>
        </w:rPr>
        <w:t>8-1</w:t>
      </w:r>
      <w:r w:rsidR="00003DC3">
        <w:rPr>
          <w:rFonts w:asciiTheme="minorHAnsi" w:hAnsiTheme="minorHAnsi" w:cstheme="minorHAnsi"/>
          <w:color w:val="auto"/>
        </w:rPr>
        <w:t>8</w:t>
      </w:r>
      <w:r w:rsidRPr="00BC0543">
        <w:rPr>
          <w:rFonts w:asciiTheme="minorHAnsi" w:hAnsiTheme="minorHAnsi" w:cstheme="minorHAnsi"/>
          <w:color w:val="auto"/>
        </w:rPr>
        <w:t xml:space="preserve"> years of </w:t>
      </w:r>
      <w:r w:rsidR="009613DD" w:rsidRPr="00BC0543">
        <w:rPr>
          <w:rFonts w:asciiTheme="minorHAnsi" w:hAnsiTheme="minorHAnsi" w:cstheme="minorHAnsi"/>
          <w:color w:val="auto"/>
        </w:rPr>
        <w:t>all genders.</w:t>
      </w:r>
      <w:r w:rsidRPr="00BC0543">
        <w:rPr>
          <w:rFonts w:asciiTheme="minorHAnsi" w:hAnsiTheme="minorHAnsi" w:cstheme="minorHAnsi"/>
          <w:color w:val="auto"/>
        </w:rPr>
        <w:t xml:space="preserve"> </w:t>
      </w:r>
    </w:p>
    <w:p w14:paraId="6BD3D63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8CD133B" w14:textId="7EE7A483" w:rsidR="007662AE" w:rsidRPr="00BC0543" w:rsidRDefault="009613DD">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Social and or formal activities</w:t>
      </w:r>
      <w:r w:rsidR="00A5224A" w:rsidRPr="00BC0543">
        <w:rPr>
          <w:rFonts w:asciiTheme="minorHAnsi" w:hAnsiTheme="minorHAnsi" w:cstheme="minorHAnsi"/>
          <w:color w:val="auto"/>
        </w:rPr>
        <w:t xml:space="preserve"> </w:t>
      </w:r>
    </w:p>
    <w:p w14:paraId="2E679AF9" w14:textId="0718B25D"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One to one </w:t>
      </w:r>
      <w:r w:rsidR="009613DD" w:rsidRPr="00BC0543">
        <w:rPr>
          <w:rFonts w:asciiTheme="minorHAnsi" w:hAnsiTheme="minorHAnsi" w:cstheme="minorHAnsi"/>
          <w:color w:val="auto"/>
        </w:rPr>
        <w:t>discussion</w:t>
      </w:r>
      <w:r w:rsidRPr="00BC0543">
        <w:rPr>
          <w:rFonts w:asciiTheme="minorHAnsi" w:hAnsiTheme="minorHAnsi" w:cstheme="minorHAnsi"/>
          <w:color w:val="auto"/>
        </w:rPr>
        <w:t xml:space="preserve"> </w:t>
      </w:r>
      <w:r w:rsidR="009613DD" w:rsidRPr="00BC0543">
        <w:rPr>
          <w:rFonts w:asciiTheme="minorHAnsi" w:hAnsiTheme="minorHAnsi" w:cstheme="minorHAnsi"/>
          <w:color w:val="auto"/>
        </w:rPr>
        <w:t>and pastoral support</w:t>
      </w:r>
    </w:p>
    <w:p w14:paraId="57B10272" w14:textId="04CC491E"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Education (support with homework and other set educational tasks, where necessary liaison with schools / colleges / education </w:t>
      </w:r>
      <w:r w:rsidR="009613DD" w:rsidRPr="00BC0543">
        <w:rPr>
          <w:rFonts w:asciiTheme="minorHAnsi" w:hAnsiTheme="minorHAnsi" w:cstheme="minorHAnsi"/>
          <w:color w:val="auto"/>
        </w:rPr>
        <w:t>centres</w:t>
      </w:r>
      <w:r w:rsidRPr="00BC0543">
        <w:rPr>
          <w:rFonts w:asciiTheme="minorHAnsi" w:hAnsiTheme="minorHAnsi" w:cstheme="minorHAnsi"/>
          <w:color w:val="auto"/>
        </w:rPr>
        <w:t xml:space="preserve">) </w:t>
      </w:r>
    </w:p>
    <w:p w14:paraId="3CB7ADE6"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lastRenderedPageBreak/>
        <w:t xml:space="preserve">Culture / identity awareness </w:t>
      </w:r>
    </w:p>
    <w:p w14:paraId="6D972C44"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Drug / alcohol / substance awareness </w:t>
      </w:r>
    </w:p>
    <w:p w14:paraId="5B8A1321"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Providing recreational / leisure activities </w:t>
      </w:r>
    </w:p>
    <w:p w14:paraId="12F5AC84" w14:textId="41A87D8C" w:rsidR="007662AE" w:rsidRPr="00BC0543" w:rsidRDefault="00A5224A" w:rsidP="009613DD">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Reports, (assessment, progress, incident &amp; Management investigations) </w:t>
      </w:r>
    </w:p>
    <w:p w14:paraId="2D6EF0E1" w14:textId="1976329D" w:rsidR="009613DD" w:rsidRPr="00BC0543" w:rsidRDefault="009613DD" w:rsidP="009613DD">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Prevention of criminal activities, promoting awareness</w:t>
      </w:r>
    </w:p>
    <w:p w14:paraId="75E80044"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Family contact work </w:t>
      </w:r>
    </w:p>
    <w:p w14:paraId="605F395F"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Health care awareness (Doctor, Dentist, Optician, Hospitals) </w:t>
      </w:r>
    </w:p>
    <w:p w14:paraId="4028D757"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Gender awareness </w:t>
      </w:r>
    </w:p>
    <w:p w14:paraId="79D9F8AC"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Maintaining the Boundaries of the placement / respecting the local community </w:t>
      </w:r>
    </w:p>
    <w:p w14:paraId="3A25D70B"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Equal Opportunities / Diversity </w:t>
      </w:r>
    </w:p>
    <w:p w14:paraId="58B7A4E0" w14:textId="1E76781B"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Resettlement for new arrivals to the UK</w:t>
      </w:r>
      <w:r w:rsidR="009613DD" w:rsidRPr="00BC0543">
        <w:rPr>
          <w:rFonts w:asciiTheme="minorHAnsi" w:hAnsiTheme="minorHAnsi" w:cstheme="minorHAnsi"/>
          <w:color w:val="auto"/>
        </w:rPr>
        <w:t xml:space="preserve">- immigration/ refugees </w:t>
      </w:r>
    </w:p>
    <w:p w14:paraId="77D28A3E" w14:textId="65560188" w:rsidR="007662AE" w:rsidRPr="00003DC3" w:rsidRDefault="00A5224A">
      <w:pPr>
        <w:numPr>
          <w:ilvl w:val="0"/>
          <w:numId w:val="12"/>
        </w:numPr>
        <w:ind w:right="7" w:hanging="360"/>
        <w:rPr>
          <w:rFonts w:asciiTheme="minorHAnsi" w:hAnsiTheme="minorHAnsi" w:cstheme="minorHAnsi"/>
          <w:color w:val="auto"/>
        </w:rPr>
      </w:pPr>
      <w:r w:rsidRPr="00003DC3">
        <w:rPr>
          <w:rFonts w:asciiTheme="minorHAnsi" w:hAnsiTheme="minorHAnsi" w:cstheme="minorHAnsi"/>
          <w:color w:val="auto"/>
        </w:rPr>
        <w:t xml:space="preserve">Semi-independence </w:t>
      </w:r>
      <w:r w:rsidR="009613DD" w:rsidRPr="00003DC3">
        <w:rPr>
          <w:rFonts w:asciiTheme="minorHAnsi" w:hAnsiTheme="minorHAnsi" w:cstheme="minorHAnsi"/>
          <w:color w:val="auto"/>
        </w:rPr>
        <w:t>E Safety</w:t>
      </w:r>
    </w:p>
    <w:p w14:paraId="630E6CF3" w14:textId="77777777" w:rsidR="007662AE" w:rsidRPr="00BC0543" w:rsidRDefault="00A5224A">
      <w:pPr>
        <w:numPr>
          <w:ilvl w:val="0"/>
          <w:numId w:val="12"/>
        </w:numPr>
        <w:ind w:right="7" w:hanging="360"/>
        <w:rPr>
          <w:rFonts w:asciiTheme="minorHAnsi" w:hAnsiTheme="minorHAnsi" w:cstheme="minorHAnsi"/>
          <w:color w:val="auto"/>
        </w:rPr>
      </w:pPr>
      <w:r w:rsidRPr="00BC0543">
        <w:rPr>
          <w:rFonts w:asciiTheme="minorHAnsi" w:hAnsiTheme="minorHAnsi" w:cstheme="minorHAnsi"/>
          <w:color w:val="auto"/>
        </w:rPr>
        <w:t xml:space="preserve">Personal Care </w:t>
      </w:r>
    </w:p>
    <w:p w14:paraId="5870A2AE" w14:textId="77777777" w:rsidR="009613DD" w:rsidRPr="00BC0543" w:rsidRDefault="009613DD" w:rsidP="009613DD">
      <w:pPr>
        <w:ind w:left="1226" w:right="7" w:firstLine="0"/>
        <w:rPr>
          <w:rFonts w:asciiTheme="minorHAnsi" w:hAnsiTheme="minorHAnsi" w:cstheme="minorHAnsi"/>
          <w:color w:val="auto"/>
        </w:rPr>
      </w:pPr>
    </w:p>
    <w:p w14:paraId="3B768D01" w14:textId="77777777" w:rsidR="007662AE" w:rsidRPr="00BC0543" w:rsidRDefault="00A5224A">
      <w:pPr>
        <w:pStyle w:val="Heading1"/>
        <w:ind w:left="156"/>
        <w:rPr>
          <w:rFonts w:asciiTheme="minorHAnsi" w:hAnsiTheme="minorHAnsi" w:cstheme="minorHAnsi"/>
          <w:color w:val="auto"/>
        </w:rPr>
      </w:pPr>
      <w:bookmarkStart w:id="38" w:name="_Toc62737"/>
      <w:r w:rsidRPr="00BC0543">
        <w:rPr>
          <w:rFonts w:asciiTheme="minorHAnsi" w:hAnsiTheme="minorHAnsi" w:cstheme="minorHAnsi"/>
          <w:color w:val="auto"/>
        </w:rPr>
        <w:t xml:space="preserve">Our Philosophy </w:t>
      </w:r>
      <w:bookmarkEnd w:id="38"/>
    </w:p>
    <w:p w14:paraId="4E0C3A53" w14:textId="77777777" w:rsidR="007662AE" w:rsidRPr="00BC0543" w:rsidRDefault="00A5224A">
      <w:pPr>
        <w:spacing w:after="300"/>
        <w:ind w:left="165" w:right="7"/>
        <w:rPr>
          <w:rFonts w:asciiTheme="minorHAnsi" w:hAnsiTheme="minorHAnsi" w:cstheme="minorHAnsi"/>
          <w:color w:val="auto"/>
        </w:rPr>
      </w:pPr>
      <w:r w:rsidRPr="00BC0543">
        <w:rPr>
          <w:rFonts w:asciiTheme="minorHAnsi" w:hAnsiTheme="minorHAnsi" w:cstheme="minorHAnsi"/>
          <w:color w:val="auto"/>
        </w:rPr>
        <w:t xml:space="preserve">The philosophy of Melrose Limited Service is very much based on a ‘team approach’ to and, in promoting this, the following support services are offered: </w:t>
      </w:r>
    </w:p>
    <w:p w14:paraId="46266F9F" w14:textId="77777777" w:rsidR="007662AE" w:rsidRPr="00BC0543" w:rsidRDefault="00A5224A">
      <w:pPr>
        <w:ind w:left="165" w:right="589"/>
        <w:rPr>
          <w:rFonts w:asciiTheme="minorHAnsi" w:hAnsiTheme="minorHAnsi" w:cstheme="minorHAnsi"/>
          <w:color w:val="auto"/>
        </w:rPr>
      </w:pPr>
      <w:r w:rsidRPr="00BC0543">
        <w:rPr>
          <w:rFonts w:asciiTheme="minorHAnsi" w:hAnsiTheme="minorHAnsi" w:cstheme="minorHAnsi"/>
          <w:color w:val="auto"/>
        </w:rPr>
        <w:t xml:space="preserve">Out of Hours Support Telephone support/help line available 24/7, including Bank Holidays. Specialist Workers Independent workers who provide services to meet young peoples identified needs, specialist teachers, psychotherapists etc. can be commissioned for an additional cost. </w:t>
      </w:r>
    </w:p>
    <w:p w14:paraId="4B950F1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06FACA9" w14:textId="77777777" w:rsidR="007662AE" w:rsidRPr="00BC0543" w:rsidRDefault="00A5224A">
      <w:pPr>
        <w:pStyle w:val="Heading1"/>
        <w:ind w:left="156"/>
        <w:rPr>
          <w:rFonts w:asciiTheme="minorHAnsi" w:hAnsiTheme="minorHAnsi" w:cstheme="minorHAnsi"/>
          <w:color w:val="auto"/>
        </w:rPr>
      </w:pPr>
      <w:bookmarkStart w:id="39" w:name="_Toc62738"/>
      <w:r w:rsidRPr="00BC0543">
        <w:rPr>
          <w:rFonts w:asciiTheme="minorHAnsi" w:hAnsiTheme="minorHAnsi" w:cstheme="minorHAnsi"/>
          <w:color w:val="auto"/>
        </w:rPr>
        <w:t xml:space="preserve">Safeguarding: </w:t>
      </w:r>
      <w:bookmarkEnd w:id="39"/>
    </w:p>
    <w:p w14:paraId="473F8CB0" w14:textId="7C562BB7" w:rsidR="007662AE" w:rsidRPr="00BC0543" w:rsidRDefault="00A5224A">
      <w:pPr>
        <w:ind w:left="165" w:right="182"/>
        <w:rPr>
          <w:rFonts w:asciiTheme="minorHAnsi" w:hAnsiTheme="minorHAnsi" w:cstheme="minorHAnsi"/>
          <w:color w:val="auto"/>
        </w:rPr>
      </w:pPr>
      <w:r w:rsidRPr="00BC0543">
        <w:rPr>
          <w:rFonts w:asciiTheme="minorHAnsi" w:hAnsiTheme="minorHAnsi" w:cstheme="minorHAnsi"/>
          <w:color w:val="auto"/>
        </w:rPr>
        <w:t xml:space="preserve">A comprehensive Safeguarding Policy is in operation at MELROSE LIMITED. This is because it is fully recognized that people who are looked after are vulnerable and our responsibility as a caring organization is to provide a safe and caring environment from which people grow and develop. Therefore, our policy is that the person should always be </w:t>
      </w:r>
      <w:r w:rsidR="009613DD" w:rsidRPr="00BC0543">
        <w:rPr>
          <w:rFonts w:asciiTheme="minorHAnsi" w:hAnsiTheme="minorHAnsi" w:cstheme="minorHAnsi"/>
          <w:color w:val="auto"/>
        </w:rPr>
        <w:t xml:space="preserve">listened to, </w:t>
      </w:r>
      <w:r w:rsidRPr="00BC0543">
        <w:rPr>
          <w:rFonts w:asciiTheme="minorHAnsi" w:hAnsiTheme="minorHAnsi" w:cstheme="minorHAnsi"/>
          <w:color w:val="auto"/>
        </w:rPr>
        <w:t xml:space="preserve">believed in cases where an allegation of abuse is made. Our first priority in cases like this is to protect the person from the alleged perpetrator. It is of paramount importance that the person making the allegation is reassured by the staff team at Melrose Limited and supported at all times. </w:t>
      </w:r>
    </w:p>
    <w:p w14:paraId="6C0505BD"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7BA20A5" w14:textId="77777777" w:rsidR="007662AE" w:rsidRPr="00BC0543" w:rsidRDefault="00A5224A">
      <w:pPr>
        <w:ind w:left="165" w:right="158"/>
        <w:rPr>
          <w:rFonts w:asciiTheme="minorHAnsi" w:hAnsiTheme="minorHAnsi" w:cstheme="minorHAnsi"/>
          <w:color w:val="auto"/>
        </w:rPr>
      </w:pPr>
      <w:r w:rsidRPr="00BC0543">
        <w:rPr>
          <w:rFonts w:asciiTheme="minorHAnsi" w:hAnsiTheme="minorHAnsi" w:cstheme="minorHAnsi"/>
          <w:color w:val="auto"/>
        </w:rPr>
        <w:t xml:space="preserve">Safeguarding investigations will be conducted within the remit of working together within a multi-disciplinary approach. This therefore will include investigations that are either or a combination of internal, criminal and/or external, in nature. A comprehensive Safeguarding Policy supports this work. </w:t>
      </w:r>
    </w:p>
    <w:p w14:paraId="5A830C8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0841518" w14:textId="77777777" w:rsidR="007662AE" w:rsidRPr="00BC0543" w:rsidRDefault="00A5224A">
      <w:pPr>
        <w:pStyle w:val="Heading1"/>
        <w:spacing w:after="41"/>
        <w:ind w:left="156"/>
        <w:rPr>
          <w:rFonts w:asciiTheme="minorHAnsi" w:hAnsiTheme="minorHAnsi" w:cstheme="minorHAnsi"/>
          <w:color w:val="auto"/>
        </w:rPr>
      </w:pPr>
      <w:bookmarkStart w:id="40" w:name="_Toc62739"/>
      <w:r w:rsidRPr="00BC0543">
        <w:rPr>
          <w:rFonts w:asciiTheme="minorHAnsi" w:hAnsiTheme="minorHAnsi" w:cstheme="minorHAnsi"/>
          <w:color w:val="auto"/>
        </w:rPr>
        <w:t xml:space="preserve">Fire Precautions and emergency Procedures: </w:t>
      </w:r>
      <w:bookmarkEnd w:id="40"/>
    </w:p>
    <w:p w14:paraId="162A1E33" w14:textId="77777777"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MELROSE LIMITED will ensure that all “Houses” are fitted with a minimum of 2 smoke detectors. Staff evacuation procedure is part of their Health &amp; Safety check and is explained to all new placements. </w:t>
      </w:r>
    </w:p>
    <w:p w14:paraId="68D5545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B11177F" w14:textId="77777777" w:rsidR="007662AE" w:rsidRPr="00BC0543" w:rsidRDefault="00A5224A">
      <w:pPr>
        <w:pStyle w:val="Heading1"/>
        <w:ind w:left="156"/>
        <w:rPr>
          <w:rFonts w:asciiTheme="minorHAnsi" w:hAnsiTheme="minorHAnsi" w:cstheme="minorHAnsi"/>
          <w:color w:val="auto"/>
        </w:rPr>
      </w:pPr>
      <w:bookmarkStart w:id="41" w:name="_Toc62740"/>
      <w:r w:rsidRPr="00BC0543">
        <w:rPr>
          <w:rFonts w:asciiTheme="minorHAnsi" w:hAnsiTheme="minorHAnsi" w:cstheme="minorHAnsi"/>
          <w:color w:val="auto"/>
        </w:rPr>
        <w:lastRenderedPageBreak/>
        <w:t xml:space="preserve">Religious Observation: </w:t>
      </w:r>
      <w:bookmarkEnd w:id="41"/>
    </w:p>
    <w:p w14:paraId="39BF3C14" w14:textId="1B243AA2" w:rsidR="007662AE" w:rsidRPr="00BC0543" w:rsidRDefault="00A5224A">
      <w:pPr>
        <w:spacing w:after="32"/>
        <w:ind w:left="165" w:right="306"/>
        <w:rPr>
          <w:rFonts w:asciiTheme="minorHAnsi" w:hAnsiTheme="minorHAnsi" w:cstheme="minorHAnsi"/>
          <w:color w:val="auto"/>
        </w:rPr>
      </w:pPr>
      <w:r w:rsidRPr="00BC0543">
        <w:rPr>
          <w:rFonts w:asciiTheme="minorHAnsi" w:hAnsiTheme="minorHAnsi" w:cstheme="minorHAnsi"/>
          <w:color w:val="auto"/>
        </w:rPr>
        <w:t xml:space="preserve">Religion is very important to Melrose Limited, and it is part of the referral / admission process to have as much information about the individual being placed, including religion, culture and language. Melrose Limited staff team will actively seek to promote that person's religion by using resources within the vicinity of the placement and the community as a whole. For example, religious reading matter and equipment will be supplied to meet the religious needs of the person placed. If a person makes the decision not to practice their religion, this choice will also be </w:t>
      </w:r>
      <w:r w:rsidR="007120E3" w:rsidRPr="00BC0543">
        <w:rPr>
          <w:rFonts w:asciiTheme="minorHAnsi" w:hAnsiTheme="minorHAnsi" w:cstheme="minorHAnsi"/>
          <w:color w:val="auto"/>
        </w:rPr>
        <w:t>honoured</w:t>
      </w:r>
      <w:r w:rsidRPr="00BC0543">
        <w:rPr>
          <w:rFonts w:asciiTheme="minorHAnsi" w:hAnsiTheme="minorHAnsi" w:cstheme="minorHAnsi"/>
          <w:color w:val="auto"/>
        </w:rPr>
        <w:t xml:space="preserve">. </w:t>
      </w:r>
    </w:p>
    <w:p w14:paraId="7870960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239087A" w14:textId="77777777" w:rsidR="007662AE" w:rsidRPr="00BC0543" w:rsidRDefault="00A5224A">
      <w:pPr>
        <w:pStyle w:val="Heading1"/>
        <w:ind w:left="303"/>
        <w:rPr>
          <w:rFonts w:asciiTheme="minorHAnsi" w:hAnsiTheme="minorHAnsi" w:cstheme="minorHAnsi"/>
          <w:color w:val="auto"/>
        </w:rPr>
      </w:pPr>
      <w:bookmarkStart w:id="42" w:name="_Toc62741"/>
      <w:r w:rsidRPr="00BC0543">
        <w:rPr>
          <w:rFonts w:asciiTheme="minorHAnsi" w:hAnsiTheme="minorHAnsi" w:cstheme="minorHAnsi"/>
          <w:color w:val="auto"/>
        </w:rPr>
        <w:t>7.</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Contact Arrangements for Parents, Friends &amp; Families. </w:t>
      </w:r>
      <w:bookmarkEnd w:id="42"/>
    </w:p>
    <w:p w14:paraId="3106FA2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73B6743D" w14:textId="08BB05C9" w:rsidR="007662AE" w:rsidRPr="00BC0543" w:rsidRDefault="00A5224A">
      <w:pPr>
        <w:ind w:left="165" w:right="303"/>
        <w:rPr>
          <w:rFonts w:asciiTheme="minorHAnsi" w:hAnsiTheme="minorHAnsi" w:cstheme="minorHAnsi"/>
          <w:color w:val="auto"/>
        </w:rPr>
      </w:pPr>
      <w:r w:rsidRPr="00BC0543">
        <w:rPr>
          <w:rFonts w:asciiTheme="minorHAnsi" w:hAnsiTheme="minorHAnsi" w:cstheme="minorHAnsi"/>
          <w:color w:val="auto"/>
        </w:rPr>
        <w:t xml:space="preserve">Visitors are welcome within the Home and staff will make themselves known to any visitors. </w:t>
      </w:r>
      <w:r w:rsidR="007120E3" w:rsidRPr="00BC0543">
        <w:rPr>
          <w:rFonts w:asciiTheme="minorHAnsi" w:hAnsiTheme="minorHAnsi" w:cstheme="minorHAnsi"/>
          <w:color w:val="auto"/>
        </w:rPr>
        <w:t xml:space="preserve">Visitors will be </w:t>
      </w:r>
      <w:proofErr w:type="gramStart"/>
      <w:r w:rsidR="007120E3" w:rsidRPr="00BC0543">
        <w:rPr>
          <w:rFonts w:asciiTheme="minorHAnsi" w:hAnsiTheme="minorHAnsi" w:cstheme="minorHAnsi"/>
          <w:color w:val="auto"/>
        </w:rPr>
        <w:t>supervised at all times</w:t>
      </w:r>
      <w:proofErr w:type="gramEnd"/>
      <w:r w:rsidR="007120E3" w:rsidRPr="00BC0543">
        <w:rPr>
          <w:rFonts w:asciiTheme="minorHAnsi" w:hAnsiTheme="minorHAnsi" w:cstheme="minorHAnsi"/>
          <w:color w:val="auto"/>
        </w:rPr>
        <w:t xml:space="preserve"> to ensure the safety and wellbeing of our young people. </w:t>
      </w:r>
      <w:r w:rsidRPr="00BC0543">
        <w:rPr>
          <w:rFonts w:asciiTheme="minorHAnsi" w:hAnsiTheme="minorHAnsi" w:cstheme="minorHAnsi"/>
          <w:color w:val="auto"/>
        </w:rPr>
        <w:t xml:space="preserve">Young People will be asked to let staff know if they have any friends or family visiting, and all visitors must sign in the Visitor’s book. </w:t>
      </w:r>
      <w:r w:rsidR="00003DC3">
        <w:rPr>
          <w:rFonts w:asciiTheme="minorHAnsi" w:hAnsiTheme="minorHAnsi" w:cstheme="minorHAnsi"/>
          <w:color w:val="auto"/>
        </w:rPr>
        <w:t xml:space="preserve">All visitors will be asked to present identification on arrival before being allowed to enter the premises. </w:t>
      </w:r>
    </w:p>
    <w:p w14:paraId="39964777" w14:textId="0956B02C" w:rsidR="007662AE" w:rsidRPr="00BC0543" w:rsidRDefault="00A5224A">
      <w:pPr>
        <w:spacing w:after="309"/>
        <w:ind w:left="165" w:right="308"/>
        <w:rPr>
          <w:rFonts w:asciiTheme="minorHAnsi" w:hAnsiTheme="minorHAnsi" w:cstheme="minorHAnsi"/>
          <w:color w:val="auto"/>
        </w:rPr>
      </w:pPr>
      <w:r w:rsidRPr="00BC0543">
        <w:rPr>
          <w:rFonts w:asciiTheme="minorHAnsi" w:hAnsiTheme="minorHAnsi" w:cstheme="minorHAnsi"/>
          <w:color w:val="auto"/>
        </w:rPr>
        <w:t xml:space="preserve">It is Melrose Limited Policy that contacts with a person, by family persons with parental responsibility and friends should be promoted both by telephone, in person and/or written and any other mediums deemed appropriate. </w:t>
      </w:r>
    </w:p>
    <w:p w14:paraId="55406B15" w14:textId="77777777" w:rsidR="007662AE" w:rsidRPr="00BC0543" w:rsidRDefault="00A5224A">
      <w:pPr>
        <w:ind w:left="165" w:right="306"/>
        <w:rPr>
          <w:rFonts w:asciiTheme="minorHAnsi" w:hAnsiTheme="minorHAnsi" w:cstheme="minorHAnsi"/>
          <w:color w:val="auto"/>
        </w:rPr>
      </w:pPr>
      <w:r w:rsidRPr="00BC0543">
        <w:rPr>
          <w:rFonts w:asciiTheme="minorHAnsi" w:hAnsiTheme="minorHAnsi" w:cstheme="minorHAnsi"/>
          <w:color w:val="auto"/>
        </w:rPr>
        <w:t xml:space="preserve">Where the individual’s family is not residing in the UK all efforts will be made (with the consent of the individual) with the Social Worker to </w:t>
      </w:r>
      <w:proofErr w:type="gramStart"/>
      <w:r w:rsidRPr="00BC0543">
        <w:rPr>
          <w:rFonts w:asciiTheme="minorHAnsi" w:hAnsiTheme="minorHAnsi" w:cstheme="minorHAnsi"/>
          <w:color w:val="auto"/>
        </w:rPr>
        <w:t>make contact with</w:t>
      </w:r>
      <w:proofErr w:type="gramEnd"/>
      <w:r w:rsidRPr="00BC0543">
        <w:rPr>
          <w:rFonts w:asciiTheme="minorHAnsi" w:hAnsiTheme="minorHAnsi" w:cstheme="minorHAnsi"/>
          <w:color w:val="auto"/>
        </w:rPr>
        <w:t xml:space="preserve"> the relatives abroad. This is achieved through working closely with the relevant organizations that specialize and are equipped to follow this through. </w:t>
      </w:r>
    </w:p>
    <w:p w14:paraId="2358F01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5FEF4E0" w14:textId="30F02355" w:rsidR="007662AE" w:rsidRPr="00BC0543" w:rsidRDefault="00A5224A">
      <w:pPr>
        <w:spacing w:after="39"/>
        <w:ind w:left="165" w:right="162"/>
        <w:rPr>
          <w:rFonts w:asciiTheme="minorHAnsi" w:hAnsiTheme="minorHAnsi" w:cstheme="minorHAnsi"/>
          <w:color w:val="auto"/>
        </w:rPr>
      </w:pPr>
      <w:r w:rsidRPr="00BC0543">
        <w:rPr>
          <w:rFonts w:asciiTheme="minorHAnsi" w:hAnsiTheme="minorHAnsi" w:cstheme="minorHAnsi"/>
          <w:color w:val="auto"/>
        </w:rPr>
        <w:t xml:space="preserve">This should be agreed within the Placement Plan with the individual and with other agencies. Agreed contact arrangements with those with parental responsibility will be recorded on the person's file. </w:t>
      </w:r>
      <w:r w:rsidR="007120E3" w:rsidRPr="00BC0543">
        <w:rPr>
          <w:rFonts w:asciiTheme="minorHAnsi" w:hAnsiTheme="minorHAnsi" w:cstheme="minorHAnsi"/>
          <w:color w:val="auto"/>
        </w:rPr>
        <w:t xml:space="preserve">All staff supporting the young person will be made aware of contact arrangements. </w:t>
      </w:r>
    </w:p>
    <w:p w14:paraId="41050566" w14:textId="77777777" w:rsidR="007662AE" w:rsidRPr="00BC0543" w:rsidRDefault="00A5224A">
      <w:pPr>
        <w:spacing w:after="25"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8ACF397" w14:textId="77777777" w:rsidR="007662AE" w:rsidRPr="00BC0543" w:rsidRDefault="00A5224A">
      <w:pPr>
        <w:spacing w:after="20" w:line="246" w:lineRule="auto"/>
        <w:ind w:left="166" w:right="93" w:hanging="20"/>
        <w:jc w:val="left"/>
        <w:rPr>
          <w:rFonts w:asciiTheme="minorHAnsi" w:hAnsiTheme="minorHAnsi" w:cstheme="minorHAnsi"/>
          <w:color w:val="auto"/>
        </w:rPr>
      </w:pPr>
      <w:r w:rsidRPr="00BC0543">
        <w:rPr>
          <w:rFonts w:asciiTheme="minorHAnsi" w:hAnsiTheme="minorHAnsi" w:cstheme="minorHAnsi"/>
          <w:color w:val="auto"/>
        </w:rPr>
        <w:t xml:space="preserve">Visits should not impede an individual’s education or training, and we actively encourage family &amp; friends to visit outside of these important times as to not hinder the individual’s development. </w:t>
      </w:r>
    </w:p>
    <w:p w14:paraId="1E09EA6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D717542" w14:textId="77795156" w:rsidR="007662AE" w:rsidRPr="00BC0543" w:rsidRDefault="00A5224A">
      <w:pPr>
        <w:ind w:left="165" w:right="304"/>
        <w:rPr>
          <w:rFonts w:asciiTheme="minorHAnsi" w:hAnsiTheme="minorHAnsi" w:cstheme="minorHAnsi"/>
          <w:color w:val="auto"/>
        </w:rPr>
      </w:pPr>
      <w:r w:rsidRPr="00BC0543">
        <w:rPr>
          <w:rFonts w:asciiTheme="minorHAnsi" w:hAnsiTheme="minorHAnsi" w:cstheme="minorHAnsi"/>
          <w:color w:val="auto"/>
        </w:rPr>
        <w:t xml:space="preserve">Service users are likely to make friends outside the home and we would encourage them to do this in a positive setting and environment, it is therefore likely that a service user may want them to </w:t>
      </w:r>
      <w:proofErr w:type="gramStart"/>
      <w:r w:rsidRPr="00BC0543">
        <w:rPr>
          <w:rFonts w:asciiTheme="minorHAnsi" w:hAnsiTheme="minorHAnsi" w:cstheme="minorHAnsi"/>
          <w:color w:val="auto"/>
        </w:rPr>
        <w:t>visit</w:t>
      </w:r>
      <w:proofErr w:type="gramEnd"/>
      <w:r w:rsidR="00003DC3">
        <w:rPr>
          <w:rFonts w:asciiTheme="minorHAnsi" w:hAnsiTheme="minorHAnsi" w:cstheme="minorHAnsi"/>
          <w:color w:val="auto"/>
        </w:rPr>
        <w:t xml:space="preserve"> and we will always support this wherever possible although must take </w:t>
      </w:r>
      <w:proofErr w:type="gramStart"/>
      <w:r w:rsidR="00003DC3">
        <w:rPr>
          <w:rFonts w:asciiTheme="minorHAnsi" w:hAnsiTheme="minorHAnsi" w:cstheme="minorHAnsi"/>
          <w:color w:val="auto"/>
        </w:rPr>
        <w:t>in to</w:t>
      </w:r>
      <w:proofErr w:type="gramEnd"/>
      <w:r w:rsidR="00003DC3">
        <w:rPr>
          <w:rFonts w:asciiTheme="minorHAnsi" w:hAnsiTheme="minorHAnsi" w:cstheme="minorHAnsi"/>
          <w:color w:val="auto"/>
        </w:rPr>
        <w:t xml:space="preserve"> consideration all young people residing in the house. </w:t>
      </w:r>
    </w:p>
    <w:p w14:paraId="68414087" w14:textId="719DBCF5"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A556B83" w14:textId="77777777" w:rsidR="007662AE" w:rsidRPr="00BC0543" w:rsidRDefault="00A5224A">
      <w:pPr>
        <w:pStyle w:val="Heading1"/>
        <w:ind w:left="156"/>
        <w:rPr>
          <w:rFonts w:asciiTheme="minorHAnsi" w:hAnsiTheme="minorHAnsi" w:cstheme="minorHAnsi"/>
          <w:color w:val="auto"/>
        </w:rPr>
      </w:pPr>
      <w:bookmarkStart w:id="43" w:name="_Toc62742"/>
      <w:r w:rsidRPr="00BC0543">
        <w:rPr>
          <w:rFonts w:asciiTheme="minorHAnsi" w:hAnsiTheme="minorHAnsi" w:cstheme="minorHAnsi"/>
          <w:color w:val="auto"/>
        </w:rPr>
        <w:lastRenderedPageBreak/>
        <w:t>8.</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Unauthorized Absence &amp; Missing Persons </w:t>
      </w:r>
      <w:bookmarkEnd w:id="43"/>
    </w:p>
    <w:p w14:paraId="2A0A4CB8" w14:textId="77777777" w:rsidR="007662AE" w:rsidRPr="00BC0543" w:rsidRDefault="00A5224A">
      <w:pPr>
        <w:spacing w:after="27"/>
        <w:ind w:left="165" w:right="194"/>
        <w:rPr>
          <w:rFonts w:asciiTheme="minorHAnsi" w:hAnsiTheme="minorHAnsi" w:cstheme="minorHAnsi"/>
          <w:color w:val="auto"/>
        </w:rPr>
      </w:pPr>
      <w:r w:rsidRPr="00BC0543">
        <w:rPr>
          <w:rFonts w:asciiTheme="minorHAnsi" w:hAnsiTheme="minorHAnsi" w:cstheme="minorHAnsi"/>
          <w:color w:val="auto"/>
        </w:rPr>
        <w:t xml:space="preserve">Melrose Limited Service follows a set of Guidelines when a young person is absent without permission. Before a young person leaves the placement, they are expected to inform staff where they are going and what time they are expected back. They are reminded of the appropriate times to be back in the house. If they are going to be late, they are encouraged to telephone and state what time they would be back. </w:t>
      </w:r>
    </w:p>
    <w:p w14:paraId="682DF74C"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6751140" w14:textId="77777777" w:rsidR="007662AE" w:rsidRPr="00BC0543" w:rsidRDefault="00A5224A">
      <w:pPr>
        <w:ind w:left="165" w:right="406"/>
        <w:rPr>
          <w:rFonts w:asciiTheme="minorHAnsi" w:hAnsiTheme="minorHAnsi" w:cstheme="minorHAnsi"/>
          <w:color w:val="auto"/>
        </w:rPr>
      </w:pPr>
      <w:r w:rsidRPr="00BC0543">
        <w:rPr>
          <w:rFonts w:asciiTheme="minorHAnsi" w:hAnsiTheme="minorHAnsi" w:cstheme="minorHAnsi"/>
          <w:color w:val="auto"/>
        </w:rPr>
        <w:t xml:space="preserve">Should the young person leave the placement without informing a member of staff, fail to return to the placement at the appointed time then they would be reported as unauthorized absence or missing person (depending on the circumstance). </w:t>
      </w:r>
    </w:p>
    <w:p w14:paraId="14239AA5"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4F06FFA" w14:textId="689FEC33" w:rsidR="007662AE" w:rsidRPr="00BC0543" w:rsidRDefault="00A5224A">
      <w:pPr>
        <w:spacing w:after="27"/>
        <w:ind w:left="165" w:right="183"/>
        <w:rPr>
          <w:rFonts w:asciiTheme="minorHAnsi" w:hAnsiTheme="minorHAnsi" w:cstheme="minorHAnsi"/>
          <w:color w:val="auto"/>
        </w:rPr>
      </w:pPr>
      <w:r w:rsidRPr="00BC0543">
        <w:rPr>
          <w:rFonts w:asciiTheme="minorHAnsi" w:hAnsiTheme="minorHAnsi" w:cstheme="minorHAnsi"/>
          <w:color w:val="auto"/>
        </w:rPr>
        <w:t xml:space="preserve">At Melrose Limited we believe, it is imperative that the young people are aware of the dangers of Unauthorized Absence and going missing and that they understand the seriousness of keeping to their curfews. </w:t>
      </w:r>
      <w:r w:rsidR="00BF12CE">
        <w:rPr>
          <w:rFonts w:asciiTheme="minorHAnsi" w:hAnsiTheme="minorHAnsi" w:cstheme="minorHAnsi"/>
          <w:color w:val="auto"/>
        </w:rPr>
        <w:t xml:space="preserve">A local area risk assessment has been completed and will be shared with all stakeholders. </w:t>
      </w:r>
    </w:p>
    <w:p w14:paraId="0704A0F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79FE0B9" w14:textId="77777777" w:rsidR="007662AE" w:rsidRPr="00BC0543" w:rsidRDefault="00A5224A">
      <w:pPr>
        <w:spacing w:after="37"/>
        <w:ind w:left="165" w:right="7"/>
        <w:rPr>
          <w:rFonts w:asciiTheme="minorHAnsi" w:hAnsiTheme="minorHAnsi" w:cstheme="minorHAnsi"/>
          <w:color w:val="auto"/>
        </w:rPr>
      </w:pPr>
      <w:r w:rsidRPr="00BC0543">
        <w:rPr>
          <w:rFonts w:asciiTheme="minorHAnsi" w:hAnsiTheme="minorHAnsi" w:cstheme="minorHAnsi"/>
          <w:color w:val="auto"/>
        </w:rPr>
        <w:t xml:space="preserve">All events and Notifications will be sent to the Placing Local Authority, in line with our Missing Person’s Policy. </w:t>
      </w:r>
    </w:p>
    <w:p w14:paraId="2B7CED81" w14:textId="77777777" w:rsidR="007662AE" w:rsidRPr="00BC0543" w:rsidRDefault="00A5224A">
      <w:pPr>
        <w:spacing w:after="322"/>
        <w:ind w:left="165" w:right="7"/>
        <w:rPr>
          <w:rFonts w:asciiTheme="minorHAnsi" w:hAnsiTheme="minorHAnsi" w:cstheme="minorHAnsi"/>
          <w:color w:val="auto"/>
        </w:rPr>
      </w:pPr>
      <w:r w:rsidRPr="00BC0543">
        <w:rPr>
          <w:rFonts w:asciiTheme="minorHAnsi" w:hAnsiTheme="minorHAnsi" w:cstheme="minorHAnsi"/>
          <w:color w:val="auto"/>
        </w:rPr>
        <w:t xml:space="preserve">The procedures below for, unauthorized absences, missing / or breaking of curfews is as follows: </w:t>
      </w:r>
    </w:p>
    <w:p w14:paraId="72B02E99" w14:textId="77777777"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Contact the young person’s mobile to ascertain the whereabouts of individual </w:t>
      </w:r>
    </w:p>
    <w:p w14:paraId="6BF8A162" w14:textId="77777777"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Family is contacted (where applicable / appropriate) </w:t>
      </w:r>
    </w:p>
    <w:p w14:paraId="3C542BE8" w14:textId="77777777"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Police are contacted and missing persons reported </w:t>
      </w:r>
    </w:p>
    <w:p w14:paraId="04252E23" w14:textId="77777777"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Notification to be sent to Emergency Duty or Out of Hours teams (EDT) </w:t>
      </w:r>
    </w:p>
    <w:p w14:paraId="2167B9CD" w14:textId="77777777"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Contact Local Authority Allocated Worker for the individual </w:t>
      </w:r>
    </w:p>
    <w:p w14:paraId="234FB315" w14:textId="5A355C02"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 xml:space="preserve">Information is recorded in the file /diary </w:t>
      </w:r>
    </w:p>
    <w:p w14:paraId="4395FCA7" w14:textId="1CCD11B0" w:rsidR="007662AE" w:rsidRPr="00BC0543" w:rsidRDefault="00A5224A">
      <w:pPr>
        <w:numPr>
          <w:ilvl w:val="0"/>
          <w:numId w:val="13"/>
        </w:numPr>
        <w:ind w:left="1012" w:right="7" w:hanging="506"/>
        <w:rPr>
          <w:rFonts w:asciiTheme="minorHAnsi" w:hAnsiTheme="minorHAnsi" w:cstheme="minorHAnsi"/>
          <w:color w:val="auto"/>
        </w:rPr>
      </w:pPr>
      <w:r w:rsidRPr="00BC0543">
        <w:rPr>
          <w:rFonts w:asciiTheme="minorHAnsi" w:hAnsiTheme="minorHAnsi" w:cstheme="minorHAnsi"/>
          <w:color w:val="auto"/>
        </w:rPr>
        <w:t>A copy of all reports sent to Placement Manager</w:t>
      </w:r>
      <w:r w:rsidR="00BF12CE">
        <w:rPr>
          <w:rFonts w:asciiTheme="minorHAnsi" w:hAnsiTheme="minorHAnsi" w:cstheme="minorHAnsi"/>
          <w:color w:val="auto"/>
        </w:rPr>
        <w:t>/ CEO</w:t>
      </w:r>
    </w:p>
    <w:p w14:paraId="6C0A6C3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6E6096A" w14:textId="77777777" w:rsidR="007662AE" w:rsidRPr="00BC0543" w:rsidRDefault="00A5224A">
      <w:pPr>
        <w:spacing w:after="29"/>
        <w:ind w:left="165" w:right="7"/>
        <w:rPr>
          <w:rFonts w:asciiTheme="minorHAnsi" w:hAnsiTheme="minorHAnsi" w:cstheme="minorHAnsi"/>
          <w:color w:val="auto"/>
        </w:rPr>
      </w:pPr>
      <w:r w:rsidRPr="00BC0543">
        <w:rPr>
          <w:rFonts w:asciiTheme="minorHAnsi" w:hAnsiTheme="minorHAnsi" w:cstheme="minorHAnsi"/>
          <w:color w:val="auto"/>
        </w:rPr>
        <w:t xml:space="preserve">When the service user returns to the placement. The above agencies are contacted, informing them of their safe return. </w:t>
      </w:r>
    </w:p>
    <w:p w14:paraId="2204118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1216913" w14:textId="77777777" w:rsidR="007662AE" w:rsidRPr="00BC0543" w:rsidRDefault="00A5224A">
      <w:pPr>
        <w:spacing w:after="218"/>
        <w:ind w:left="165" w:right="7"/>
        <w:rPr>
          <w:rFonts w:asciiTheme="minorHAnsi" w:hAnsiTheme="minorHAnsi" w:cstheme="minorHAnsi"/>
          <w:color w:val="auto"/>
        </w:rPr>
      </w:pPr>
      <w:r w:rsidRPr="00BC0543">
        <w:rPr>
          <w:rFonts w:asciiTheme="minorHAnsi" w:hAnsiTheme="minorHAnsi" w:cstheme="minorHAnsi"/>
          <w:color w:val="auto"/>
        </w:rPr>
        <w:t xml:space="preserve">Please Refer to Melrose Limited’ Missing and Unauthorized Absence Policy &amp; Procedures. </w:t>
      </w:r>
    </w:p>
    <w:p w14:paraId="49C8A923" w14:textId="77777777" w:rsidR="007662AE" w:rsidRPr="00BC0543" w:rsidRDefault="00A5224A">
      <w:pPr>
        <w:pStyle w:val="Heading1"/>
        <w:tabs>
          <w:tab w:val="center" w:pos="1690"/>
        </w:tabs>
        <w:ind w:left="0" w:firstLine="0"/>
        <w:rPr>
          <w:rFonts w:asciiTheme="minorHAnsi" w:hAnsiTheme="minorHAnsi" w:cstheme="minorHAnsi"/>
          <w:color w:val="auto"/>
        </w:rPr>
      </w:pPr>
      <w:bookmarkStart w:id="44" w:name="_Toc62743"/>
      <w:r w:rsidRPr="00BC0543">
        <w:rPr>
          <w:rFonts w:asciiTheme="minorHAnsi" w:hAnsiTheme="minorHAnsi" w:cstheme="minorHAnsi"/>
          <w:color w:val="auto"/>
        </w:rPr>
        <w:t>9.</w:t>
      </w:r>
      <w:r w:rsidRPr="00BC0543">
        <w:rPr>
          <w:rFonts w:asciiTheme="minorHAnsi" w:eastAsia="Arial" w:hAnsiTheme="minorHAnsi" w:cstheme="minorHAnsi"/>
          <w:color w:val="auto"/>
        </w:rPr>
        <w:t xml:space="preserve"> </w:t>
      </w:r>
      <w:r w:rsidRPr="00BC0543">
        <w:rPr>
          <w:rFonts w:asciiTheme="minorHAnsi" w:eastAsia="Arial" w:hAnsiTheme="minorHAnsi" w:cstheme="minorHAnsi"/>
          <w:color w:val="auto"/>
        </w:rPr>
        <w:tab/>
      </w:r>
      <w:r w:rsidRPr="00BC0543">
        <w:rPr>
          <w:rFonts w:asciiTheme="minorHAnsi" w:hAnsiTheme="minorHAnsi" w:cstheme="minorHAnsi"/>
          <w:color w:val="auto"/>
        </w:rPr>
        <w:t xml:space="preserve">Support and Control </w:t>
      </w:r>
      <w:bookmarkEnd w:id="44"/>
    </w:p>
    <w:p w14:paraId="320D762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4979EF10"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follows the strict guidelines set by the Children's Act 1989 (2004), Care Standards Act 2000. </w:t>
      </w:r>
    </w:p>
    <w:p w14:paraId="65D50430"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80E9B4D"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No sanction is imposed unless it is discussed with the person and only then, as a last resort. All Staff are given the guidance on permissible sanctions – please refer to Warnings &amp; Sanctions Policy. </w:t>
      </w:r>
    </w:p>
    <w:p w14:paraId="2368A81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010599BB" w14:textId="77777777" w:rsidR="007662AE" w:rsidRPr="00BC0543" w:rsidRDefault="00A5224A">
      <w:pPr>
        <w:spacing w:after="58"/>
        <w:ind w:left="165" w:right="7"/>
        <w:rPr>
          <w:rFonts w:asciiTheme="minorHAnsi" w:hAnsiTheme="minorHAnsi" w:cstheme="minorHAnsi"/>
          <w:color w:val="auto"/>
        </w:rPr>
      </w:pPr>
      <w:r w:rsidRPr="00BC0543">
        <w:rPr>
          <w:rFonts w:asciiTheme="minorHAnsi" w:hAnsiTheme="minorHAnsi" w:cstheme="minorHAnsi"/>
          <w:color w:val="auto"/>
        </w:rPr>
        <w:lastRenderedPageBreak/>
        <w:t xml:space="preserve">All hazardous materials are securely locked away and are not accessible. </w:t>
      </w:r>
    </w:p>
    <w:p w14:paraId="4EE75BD2"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CBA6CAC" w14:textId="77777777" w:rsidR="007662AE" w:rsidRPr="00BC0543" w:rsidRDefault="00A5224A">
      <w:pPr>
        <w:pStyle w:val="Heading1"/>
        <w:ind w:left="156"/>
        <w:rPr>
          <w:rFonts w:asciiTheme="minorHAnsi" w:hAnsiTheme="minorHAnsi" w:cstheme="minorHAnsi"/>
          <w:color w:val="auto"/>
        </w:rPr>
      </w:pPr>
      <w:bookmarkStart w:id="45" w:name="_Toc62744"/>
      <w:r w:rsidRPr="00BC0543">
        <w:rPr>
          <w:rFonts w:asciiTheme="minorHAnsi" w:hAnsiTheme="minorHAnsi" w:cstheme="minorHAnsi"/>
          <w:color w:val="auto"/>
        </w:rPr>
        <w:t>10.</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The Process for Recruiting &amp; Approving Staff </w:t>
      </w:r>
      <w:bookmarkEnd w:id="45"/>
    </w:p>
    <w:p w14:paraId="36E7B835"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7292AC28" w14:textId="77777777" w:rsidR="007662AE" w:rsidRPr="00BC0543" w:rsidRDefault="00A5224A">
      <w:pPr>
        <w:ind w:left="165" w:right="234"/>
        <w:rPr>
          <w:rFonts w:asciiTheme="minorHAnsi" w:hAnsiTheme="minorHAnsi" w:cstheme="minorHAnsi"/>
          <w:color w:val="auto"/>
        </w:rPr>
      </w:pPr>
      <w:r w:rsidRPr="00BC0543">
        <w:rPr>
          <w:rFonts w:asciiTheme="minorHAnsi" w:hAnsiTheme="minorHAnsi" w:cstheme="minorHAnsi"/>
          <w:color w:val="auto"/>
        </w:rPr>
        <w:t xml:space="preserve">Melrose Limited Service is committed to the recruitment of high-quality Staff who can provide placements that meet the needs of people placed with Melrose Limited. We employ a number of strategies to recruit qualified and experienced Staff, including the Safer Recruitment Policy. </w:t>
      </w:r>
    </w:p>
    <w:p w14:paraId="7FE371BD"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38F5F90" w14:textId="6B108DD9"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Due to the </w:t>
      </w:r>
      <w:r w:rsidR="007120E3" w:rsidRPr="00BC0543">
        <w:rPr>
          <w:rFonts w:asciiTheme="minorHAnsi" w:hAnsiTheme="minorHAnsi" w:cstheme="minorHAnsi"/>
          <w:color w:val="auto"/>
        </w:rPr>
        <w:t>needs</w:t>
      </w:r>
      <w:r w:rsidRPr="00BC0543">
        <w:rPr>
          <w:rFonts w:asciiTheme="minorHAnsi" w:hAnsiTheme="minorHAnsi" w:cstheme="minorHAnsi"/>
          <w:color w:val="auto"/>
        </w:rPr>
        <w:t xml:space="preserve"> of the people that we look after, we try to target our recruitment towards people who have experience in care or education of people, leaving care or other that might </w:t>
      </w:r>
      <w:r w:rsidR="007120E3" w:rsidRPr="00BC0543">
        <w:rPr>
          <w:rFonts w:asciiTheme="minorHAnsi" w:hAnsiTheme="minorHAnsi" w:cstheme="minorHAnsi"/>
          <w:color w:val="auto"/>
        </w:rPr>
        <w:t xml:space="preserve">also </w:t>
      </w:r>
      <w:r w:rsidRPr="00BC0543">
        <w:rPr>
          <w:rFonts w:asciiTheme="minorHAnsi" w:hAnsiTheme="minorHAnsi" w:cstheme="minorHAnsi"/>
          <w:color w:val="auto"/>
        </w:rPr>
        <w:t xml:space="preserve">have </w:t>
      </w:r>
      <w:r w:rsidR="007120E3" w:rsidRPr="00BC0543">
        <w:rPr>
          <w:rFonts w:asciiTheme="minorHAnsi" w:hAnsiTheme="minorHAnsi" w:cstheme="minorHAnsi"/>
          <w:color w:val="auto"/>
        </w:rPr>
        <w:t>neurodiverse</w:t>
      </w:r>
      <w:r w:rsidRPr="00BC0543">
        <w:rPr>
          <w:rFonts w:asciiTheme="minorHAnsi" w:hAnsiTheme="minorHAnsi" w:cstheme="minorHAnsi"/>
          <w:color w:val="auto"/>
        </w:rPr>
        <w:t xml:space="preserve"> needs. </w:t>
      </w:r>
    </w:p>
    <w:p w14:paraId="3E51F38D"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8F932B3" w14:textId="77777777" w:rsidR="007662AE" w:rsidRPr="00BC0543" w:rsidRDefault="00A5224A">
      <w:pPr>
        <w:pStyle w:val="Heading1"/>
        <w:ind w:left="156"/>
        <w:rPr>
          <w:rFonts w:asciiTheme="minorHAnsi" w:hAnsiTheme="minorHAnsi" w:cstheme="minorHAnsi"/>
          <w:color w:val="auto"/>
        </w:rPr>
      </w:pPr>
      <w:bookmarkStart w:id="46" w:name="_Toc62745"/>
      <w:r w:rsidRPr="00BC0543">
        <w:rPr>
          <w:rFonts w:asciiTheme="minorHAnsi" w:hAnsiTheme="minorHAnsi" w:cstheme="minorHAnsi"/>
          <w:color w:val="auto"/>
        </w:rPr>
        <w:t xml:space="preserve">Safer Recruitment </w:t>
      </w:r>
      <w:bookmarkEnd w:id="46"/>
    </w:p>
    <w:p w14:paraId="3B1AEBFF" w14:textId="77777777" w:rsidR="007662AE" w:rsidRPr="00BC0543" w:rsidRDefault="00A5224A">
      <w:pPr>
        <w:spacing w:after="36"/>
        <w:ind w:left="165" w:right="7"/>
        <w:rPr>
          <w:rFonts w:asciiTheme="minorHAnsi" w:hAnsiTheme="minorHAnsi" w:cstheme="minorHAnsi"/>
          <w:color w:val="auto"/>
        </w:rPr>
      </w:pPr>
      <w:r w:rsidRPr="00BC0543">
        <w:rPr>
          <w:rFonts w:asciiTheme="minorHAnsi" w:hAnsiTheme="minorHAnsi" w:cstheme="minorHAnsi"/>
          <w:color w:val="auto"/>
        </w:rPr>
        <w:t xml:space="preserve">Safer Recruitment has been acknowledged as fitting within the wider context of safeguarding and promoting the welfare of the individual. </w:t>
      </w:r>
    </w:p>
    <w:p w14:paraId="12DC6FD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DBBCC59" w14:textId="77777777" w:rsidR="007662AE" w:rsidRPr="00BC0543" w:rsidRDefault="00A5224A">
      <w:pPr>
        <w:spacing w:after="36"/>
        <w:ind w:left="165" w:right="7"/>
        <w:rPr>
          <w:rFonts w:asciiTheme="minorHAnsi" w:hAnsiTheme="minorHAnsi" w:cstheme="minorHAnsi"/>
          <w:color w:val="auto"/>
        </w:rPr>
      </w:pPr>
      <w:r w:rsidRPr="00BC0543">
        <w:rPr>
          <w:rFonts w:asciiTheme="minorHAnsi" w:hAnsiTheme="minorHAnsi" w:cstheme="minorHAnsi"/>
          <w:color w:val="auto"/>
        </w:rPr>
        <w:t xml:space="preserve">“Working Together to Safeguard” states all agencies and individuals should aim to proactively safeguard and promote the welfare of children &amp; Vulnerable Adults” </w:t>
      </w:r>
    </w:p>
    <w:p w14:paraId="189B371E" w14:textId="77777777" w:rsidR="007662AE" w:rsidRPr="00BC0543" w:rsidRDefault="00A5224A">
      <w:pPr>
        <w:spacing w:after="56"/>
        <w:ind w:left="165" w:right="7"/>
        <w:rPr>
          <w:rFonts w:asciiTheme="minorHAnsi" w:hAnsiTheme="minorHAnsi" w:cstheme="minorHAnsi"/>
          <w:color w:val="auto"/>
        </w:rPr>
      </w:pPr>
      <w:r w:rsidRPr="00BC0543">
        <w:rPr>
          <w:rFonts w:asciiTheme="minorHAnsi" w:hAnsiTheme="minorHAnsi" w:cstheme="minorHAnsi"/>
          <w:color w:val="auto"/>
        </w:rPr>
        <w:t xml:space="preserve">To achieve the above Melrose Limited has undertaken the </w:t>
      </w:r>
      <w:proofErr w:type="gramStart"/>
      <w:r w:rsidRPr="00BC0543">
        <w:rPr>
          <w:rFonts w:asciiTheme="minorHAnsi" w:hAnsiTheme="minorHAnsi" w:cstheme="minorHAnsi"/>
          <w:color w:val="auto"/>
        </w:rPr>
        <w:t>following:-</w:t>
      </w:r>
      <w:proofErr w:type="gramEnd"/>
      <w:r w:rsidRPr="00BC0543">
        <w:rPr>
          <w:rFonts w:asciiTheme="minorHAnsi" w:hAnsiTheme="minorHAnsi" w:cstheme="minorHAnsi"/>
          <w:color w:val="auto"/>
        </w:rPr>
        <w:t xml:space="preserve"> </w:t>
      </w:r>
    </w:p>
    <w:p w14:paraId="159E4A00" w14:textId="77777777" w:rsidR="007662AE" w:rsidRPr="00BC0543" w:rsidRDefault="00A5224A">
      <w:pPr>
        <w:spacing w:after="7"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4899C24"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That Management are committed to people’s safety. </w:t>
      </w:r>
    </w:p>
    <w:p w14:paraId="5E380F7B"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Key Personnel have received Safer Recruitment Training </w:t>
      </w:r>
    </w:p>
    <w:p w14:paraId="27B6CC02"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Safer Recruitment Statement on all Application Forms and Job Descriptions </w:t>
      </w:r>
    </w:p>
    <w:p w14:paraId="2ABD38E7"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Ensured that Melrose Limited have effective recruitment and human resources procedures, including checking of all new staff and volunteers, to ensure they are safe to work with vulnerable people. </w:t>
      </w:r>
    </w:p>
    <w:p w14:paraId="383CB708"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Have procedures for dealing with allegations of abuse against members of staff. </w:t>
      </w:r>
    </w:p>
    <w:p w14:paraId="0C4681D4"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Have procedures about how to safeguard and promote the welfare of people. </w:t>
      </w:r>
    </w:p>
    <w:p w14:paraId="07EF6647" w14:textId="77777777" w:rsidR="007662AE" w:rsidRPr="00BC0543" w:rsidRDefault="00A5224A">
      <w:pPr>
        <w:numPr>
          <w:ilvl w:val="0"/>
          <w:numId w:val="14"/>
        </w:numPr>
        <w:ind w:right="7" w:hanging="360"/>
        <w:rPr>
          <w:rFonts w:asciiTheme="minorHAnsi" w:hAnsiTheme="minorHAnsi" w:cstheme="minorHAnsi"/>
          <w:color w:val="auto"/>
        </w:rPr>
      </w:pPr>
      <w:r w:rsidRPr="00BC0543">
        <w:rPr>
          <w:rFonts w:asciiTheme="minorHAnsi" w:hAnsiTheme="minorHAnsi" w:cstheme="minorHAnsi"/>
          <w:color w:val="auto"/>
        </w:rPr>
        <w:t xml:space="preserve">Will annually review their recruitment procedures. </w:t>
      </w:r>
    </w:p>
    <w:p w14:paraId="0633777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F7B5A4F" w14:textId="77777777" w:rsidR="007662AE" w:rsidRPr="00BC0543" w:rsidRDefault="00A5224A">
      <w:pPr>
        <w:pStyle w:val="Heading1"/>
        <w:ind w:left="156"/>
        <w:rPr>
          <w:rFonts w:asciiTheme="minorHAnsi" w:hAnsiTheme="minorHAnsi" w:cstheme="minorHAnsi"/>
          <w:color w:val="auto"/>
        </w:rPr>
      </w:pPr>
      <w:bookmarkStart w:id="47" w:name="_Toc62746"/>
      <w:r w:rsidRPr="00BC0543">
        <w:rPr>
          <w:rFonts w:asciiTheme="minorHAnsi" w:hAnsiTheme="minorHAnsi" w:cstheme="minorHAnsi"/>
          <w:color w:val="auto"/>
        </w:rPr>
        <w:t xml:space="preserve">Melrose Limited Management will: </w:t>
      </w:r>
      <w:bookmarkEnd w:id="47"/>
    </w:p>
    <w:p w14:paraId="3A44847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b/>
          <w:color w:val="auto"/>
        </w:rPr>
        <w:t xml:space="preserve"> </w:t>
      </w:r>
    </w:p>
    <w:p w14:paraId="719B3F38" w14:textId="77777777" w:rsidR="007662AE" w:rsidRPr="00BC0543" w:rsidRDefault="00A5224A">
      <w:pPr>
        <w:numPr>
          <w:ilvl w:val="0"/>
          <w:numId w:val="15"/>
        </w:numPr>
        <w:ind w:right="7" w:hanging="360"/>
        <w:rPr>
          <w:rFonts w:asciiTheme="minorHAnsi" w:hAnsiTheme="minorHAnsi" w:cstheme="minorHAnsi"/>
          <w:color w:val="auto"/>
        </w:rPr>
      </w:pPr>
      <w:r w:rsidRPr="00BC0543">
        <w:rPr>
          <w:rFonts w:asciiTheme="minorHAnsi" w:hAnsiTheme="minorHAnsi" w:cstheme="minorHAnsi"/>
          <w:color w:val="auto"/>
        </w:rPr>
        <w:t xml:space="preserve">Undertake monthly supervision of Staff which is recorded and signed off. </w:t>
      </w:r>
    </w:p>
    <w:p w14:paraId="6BD52DB2" w14:textId="77777777" w:rsidR="007662AE" w:rsidRPr="00BC0543" w:rsidRDefault="00A5224A">
      <w:pPr>
        <w:numPr>
          <w:ilvl w:val="0"/>
          <w:numId w:val="15"/>
        </w:numPr>
        <w:ind w:right="7" w:hanging="360"/>
        <w:rPr>
          <w:rFonts w:asciiTheme="minorHAnsi" w:hAnsiTheme="minorHAnsi" w:cstheme="minorHAnsi"/>
          <w:color w:val="auto"/>
        </w:rPr>
      </w:pPr>
      <w:r w:rsidRPr="00BC0543">
        <w:rPr>
          <w:rFonts w:asciiTheme="minorHAnsi" w:hAnsiTheme="minorHAnsi" w:cstheme="minorHAnsi"/>
          <w:color w:val="auto"/>
        </w:rPr>
        <w:t xml:space="preserve">Participate in out of hour’s support to Staff. </w:t>
      </w:r>
    </w:p>
    <w:p w14:paraId="6C46E44C" w14:textId="6C718F00" w:rsidR="007662AE" w:rsidRPr="00BC0543" w:rsidRDefault="00A5224A" w:rsidP="007120E3">
      <w:pPr>
        <w:numPr>
          <w:ilvl w:val="0"/>
          <w:numId w:val="15"/>
        </w:numPr>
        <w:spacing w:after="27"/>
        <w:ind w:right="7" w:hanging="360"/>
        <w:rPr>
          <w:rFonts w:asciiTheme="minorHAnsi" w:hAnsiTheme="minorHAnsi" w:cstheme="minorHAnsi"/>
          <w:color w:val="auto"/>
        </w:rPr>
      </w:pPr>
      <w:r w:rsidRPr="00BC0543">
        <w:rPr>
          <w:rFonts w:asciiTheme="minorHAnsi" w:hAnsiTheme="minorHAnsi" w:cstheme="minorHAnsi"/>
          <w:color w:val="auto"/>
        </w:rPr>
        <w:t>Co-ordinate other support services as appropriate e.g. support work</w:t>
      </w:r>
      <w:r w:rsidR="007120E3" w:rsidRPr="00BC0543">
        <w:rPr>
          <w:rFonts w:asciiTheme="minorHAnsi" w:hAnsiTheme="minorHAnsi" w:cstheme="minorHAnsi"/>
          <w:color w:val="auto"/>
        </w:rPr>
        <w:t xml:space="preserve"> and</w:t>
      </w:r>
      <w:r w:rsidRPr="00BC0543">
        <w:rPr>
          <w:rFonts w:asciiTheme="minorHAnsi" w:hAnsiTheme="minorHAnsi" w:cstheme="minorHAnsi"/>
          <w:color w:val="auto"/>
        </w:rPr>
        <w:t xml:space="preserve"> provision. </w:t>
      </w:r>
    </w:p>
    <w:p w14:paraId="76B12155" w14:textId="77777777" w:rsidR="007662AE" w:rsidRPr="00BC0543" w:rsidRDefault="00A5224A">
      <w:pPr>
        <w:numPr>
          <w:ilvl w:val="0"/>
          <w:numId w:val="15"/>
        </w:numPr>
        <w:ind w:right="7" w:hanging="360"/>
        <w:rPr>
          <w:rFonts w:asciiTheme="minorHAnsi" w:hAnsiTheme="minorHAnsi" w:cstheme="minorHAnsi"/>
          <w:color w:val="auto"/>
        </w:rPr>
      </w:pPr>
      <w:r w:rsidRPr="00BC0543">
        <w:rPr>
          <w:rFonts w:asciiTheme="minorHAnsi" w:hAnsiTheme="minorHAnsi" w:cstheme="minorHAnsi"/>
          <w:color w:val="auto"/>
        </w:rPr>
        <w:t xml:space="preserve">Liaise with other professional service providers, who may be involved and contribute to formal meetings about Support Plans. </w:t>
      </w:r>
    </w:p>
    <w:p w14:paraId="04589F1C" w14:textId="77777777" w:rsidR="007662AE" w:rsidRPr="00BC0543" w:rsidRDefault="00A5224A">
      <w:pPr>
        <w:numPr>
          <w:ilvl w:val="0"/>
          <w:numId w:val="15"/>
        </w:numPr>
        <w:ind w:right="7" w:hanging="360"/>
        <w:rPr>
          <w:rFonts w:asciiTheme="minorHAnsi" w:hAnsiTheme="minorHAnsi" w:cstheme="minorHAnsi"/>
          <w:color w:val="auto"/>
        </w:rPr>
      </w:pPr>
      <w:r w:rsidRPr="00BC0543">
        <w:rPr>
          <w:rFonts w:asciiTheme="minorHAnsi" w:hAnsiTheme="minorHAnsi" w:cstheme="minorHAnsi"/>
          <w:color w:val="auto"/>
        </w:rPr>
        <w:t xml:space="preserve">Identify and help respond to Staff training needs. </w:t>
      </w:r>
    </w:p>
    <w:p w14:paraId="56DCB7EF" w14:textId="77777777" w:rsidR="007662AE" w:rsidRPr="00BC0543" w:rsidRDefault="00A5224A">
      <w:pPr>
        <w:numPr>
          <w:ilvl w:val="0"/>
          <w:numId w:val="15"/>
        </w:numPr>
        <w:ind w:right="7" w:hanging="360"/>
        <w:rPr>
          <w:rFonts w:asciiTheme="minorHAnsi" w:hAnsiTheme="minorHAnsi" w:cstheme="minorHAnsi"/>
          <w:color w:val="auto"/>
        </w:rPr>
      </w:pPr>
      <w:r w:rsidRPr="00BC0543">
        <w:rPr>
          <w:rFonts w:asciiTheme="minorHAnsi" w:hAnsiTheme="minorHAnsi" w:cstheme="minorHAnsi"/>
          <w:color w:val="auto"/>
        </w:rPr>
        <w:t xml:space="preserve">Keep up to date records on the progress of placements </w:t>
      </w:r>
    </w:p>
    <w:p w14:paraId="6C891F97"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38DE6E7" w14:textId="77777777" w:rsidR="007662AE" w:rsidRPr="00BC0543" w:rsidRDefault="00A5224A">
      <w:pPr>
        <w:pStyle w:val="Heading1"/>
        <w:ind w:left="156"/>
        <w:rPr>
          <w:rFonts w:asciiTheme="minorHAnsi" w:hAnsiTheme="minorHAnsi" w:cstheme="minorHAnsi"/>
          <w:color w:val="auto"/>
        </w:rPr>
      </w:pPr>
      <w:bookmarkStart w:id="48" w:name="_Toc62747"/>
      <w:r w:rsidRPr="00BC0543">
        <w:rPr>
          <w:rFonts w:asciiTheme="minorHAnsi" w:hAnsiTheme="minorHAnsi" w:cstheme="minorHAnsi"/>
          <w:color w:val="auto"/>
        </w:rPr>
        <w:lastRenderedPageBreak/>
        <w:t xml:space="preserve">Equal Opportunities </w:t>
      </w:r>
      <w:bookmarkEnd w:id="48"/>
    </w:p>
    <w:p w14:paraId="55E02048" w14:textId="77777777" w:rsidR="007662AE" w:rsidRPr="00BC0543" w:rsidRDefault="00A5224A">
      <w:pPr>
        <w:spacing w:after="27"/>
        <w:ind w:left="165" w:right="303"/>
        <w:rPr>
          <w:rFonts w:asciiTheme="minorHAnsi" w:hAnsiTheme="minorHAnsi" w:cstheme="minorHAnsi"/>
          <w:color w:val="auto"/>
        </w:rPr>
      </w:pPr>
      <w:r w:rsidRPr="00BC0543">
        <w:rPr>
          <w:rFonts w:asciiTheme="minorHAnsi" w:hAnsiTheme="minorHAnsi" w:cstheme="minorHAnsi"/>
          <w:color w:val="auto"/>
        </w:rPr>
        <w:t xml:space="preserve">We actively pursue an equal opportunities policy within the organization not just for our employees but also for our service users. Culture, age, gender, ethnic origin, religion, language, sexuality and disability. </w:t>
      </w:r>
    </w:p>
    <w:p w14:paraId="1243475F"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3A15B97D" w14:textId="77777777" w:rsidR="007662AE" w:rsidRPr="00BC0543" w:rsidRDefault="00A5224A">
      <w:pPr>
        <w:pStyle w:val="Heading1"/>
        <w:ind w:left="156"/>
        <w:rPr>
          <w:rFonts w:asciiTheme="minorHAnsi" w:hAnsiTheme="minorHAnsi" w:cstheme="minorHAnsi"/>
          <w:color w:val="auto"/>
        </w:rPr>
      </w:pPr>
      <w:bookmarkStart w:id="49" w:name="_Toc62748"/>
      <w:r w:rsidRPr="00BC0543">
        <w:rPr>
          <w:rFonts w:asciiTheme="minorHAnsi" w:hAnsiTheme="minorHAnsi" w:cstheme="minorHAnsi"/>
          <w:color w:val="auto"/>
        </w:rPr>
        <w:t xml:space="preserve">Records and Confidentiality </w:t>
      </w:r>
      <w:bookmarkEnd w:id="49"/>
    </w:p>
    <w:p w14:paraId="6E79D02A" w14:textId="2D7B98EC" w:rsidR="007662AE" w:rsidRPr="00BC0543" w:rsidRDefault="00A5224A">
      <w:pPr>
        <w:spacing w:after="29"/>
        <w:ind w:left="165" w:right="307"/>
        <w:rPr>
          <w:rFonts w:asciiTheme="minorHAnsi" w:hAnsiTheme="minorHAnsi" w:cstheme="minorHAnsi"/>
          <w:color w:val="auto"/>
        </w:rPr>
      </w:pPr>
      <w:r w:rsidRPr="00BC0543">
        <w:rPr>
          <w:rFonts w:asciiTheme="minorHAnsi" w:hAnsiTheme="minorHAnsi" w:cstheme="minorHAnsi"/>
          <w:color w:val="auto"/>
        </w:rPr>
        <w:t xml:space="preserve">Files are securely kept and password protected. We are governed by the same legislation as Local Authorities regarding access to files. All records and </w:t>
      </w:r>
      <w:proofErr w:type="gramStart"/>
      <w:r w:rsidRPr="00BC0543">
        <w:rPr>
          <w:rFonts w:asciiTheme="minorHAnsi" w:hAnsiTheme="minorHAnsi" w:cstheme="minorHAnsi"/>
          <w:color w:val="auto"/>
        </w:rPr>
        <w:t>third party</w:t>
      </w:r>
      <w:proofErr w:type="gramEnd"/>
      <w:r w:rsidRPr="00BC0543">
        <w:rPr>
          <w:rFonts w:asciiTheme="minorHAnsi" w:hAnsiTheme="minorHAnsi" w:cstheme="minorHAnsi"/>
          <w:color w:val="auto"/>
        </w:rPr>
        <w:t xml:space="preserve"> information is kept in the strictest confidence. Staff receive training on Data Protection and any files shared externally will be sent secure. </w:t>
      </w:r>
    </w:p>
    <w:p w14:paraId="5233E0B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F2CCEC0" w14:textId="77777777" w:rsidR="00BF12CE" w:rsidRDefault="00A5224A">
      <w:pPr>
        <w:pStyle w:val="Heading1"/>
        <w:ind w:left="156"/>
        <w:rPr>
          <w:rFonts w:asciiTheme="minorHAnsi" w:hAnsiTheme="minorHAnsi" w:cstheme="minorHAnsi"/>
          <w:color w:val="auto"/>
        </w:rPr>
      </w:pPr>
      <w:bookmarkStart w:id="50" w:name="_Toc62749"/>
      <w:r w:rsidRPr="00BC0543">
        <w:rPr>
          <w:rFonts w:asciiTheme="minorHAnsi" w:hAnsiTheme="minorHAnsi" w:cstheme="minorHAnsi"/>
          <w:color w:val="auto"/>
        </w:rPr>
        <w:t>Organizational Structure</w:t>
      </w:r>
    </w:p>
    <w:p w14:paraId="2B404690" w14:textId="643F65AF" w:rsidR="007662AE" w:rsidRPr="00BC0543" w:rsidRDefault="00A5224A">
      <w:pPr>
        <w:pStyle w:val="Heading1"/>
        <w:ind w:left="156"/>
        <w:rPr>
          <w:rFonts w:asciiTheme="minorHAnsi" w:hAnsiTheme="minorHAnsi" w:cstheme="minorHAnsi"/>
          <w:color w:val="auto"/>
        </w:rPr>
      </w:pPr>
      <w:r w:rsidRPr="00BC0543">
        <w:rPr>
          <w:rFonts w:asciiTheme="minorHAnsi" w:hAnsiTheme="minorHAnsi" w:cstheme="minorHAnsi"/>
          <w:color w:val="auto"/>
        </w:rPr>
        <w:t xml:space="preserve"> </w:t>
      </w:r>
      <w:bookmarkEnd w:id="50"/>
    </w:p>
    <w:p w14:paraId="15091B07" w14:textId="1E025F0D" w:rsidR="00BF12CE" w:rsidRPr="00BF12CE" w:rsidRDefault="00BF12CE" w:rsidP="00BF12CE">
      <w:pPr>
        <w:ind w:left="0" w:firstLine="0"/>
        <w:rPr>
          <w:rFonts w:asciiTheme="minorHAnsi" w:hAnsiTheme="minorHAnsi" w:cstheme="minorHAnsi"/>
          <w:b/>
          <w:bCs/>
          <w:u w:val="single"/>
        </w:rPr>
      </w:pPr>
      <w:bookmarkStart w:id="51" w:name="_Toc62750"/>
    </w:p>
    <w:tbl>
      <w:tblPr>
        <w:tblStyle w:val="TableGrid0"/>
        <w:tblW w:w="0" w:type="auto"/>
        <w:tblLook w:val="04A0" w:firstRow="1" w:lastRow="0" w:firstColumn="1" w:lastColumn="0" w:noHBand="0" w:noVBand="1"/>
      </w:tblPr>
      <w:tblGrid>
        <w:gridCol w:w="4508"/>
        <w:gridCol w:w="4508"/>
      </w:tblGrid>
      <w:tr w:rsidR="00BF12CE" w:rsidRPr="00BF12CE" w14:paraId="0BD69DC5" w14:textId="77777777" w:rsidTr="000054BE">
        <w:tc>
          <w:tcPr>
            <w:tcW w:w="4508" w:type="dxa"/>
          </w:tcPr>
          <w:p w14:paraId="195E88E1"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CEO’s</w:t>
            </w:r>
          </w:p>
        </w:tc>
        <w:tc>
          <w:tcPr>
            <w:tcW w:w="4508" w:type="dxa"/>
          </w:tcPr>
          <w:p w14:paraId="5AB5CF17" w14:textId="0F3E4CFD" w:rsidR="00BF12CE" w:rsidRPr="00BF12CE" w:rsidRDefault="00BF12CE" w:rsidP="00BF12CE">
            <w:pPr>
              <w:spacing w:after="0"/>
              <w:rPr>
                <w:rFonts w:asciiTheme="minorHAnsi" w:hAnsiTheme="minorHAnsi" w:cstheme="minorHAnsi"/>
              </w:rPr>
            </w:pPr>
            <w:r w:rsidRPr="00BF12CE">
              <w:rPr>
                <w:rFonts w:asciiTheme="minorHAnsi" w:hAnsiTheme="minorHAnsi" w:cstheme="minorHAnsi"/>
              </w:rPr>
              <w:t>Dr</w:t>
            </w:r>
            <w:r>
              <w:rPr>
                <w:rFonts w:asciiTheme="minorHAnsi" w:hAnsiTheme="minorHAnsi" w:cstheme="minorHAnsi"/>
              </w:rPr>
              <w:t xml:space="preserve"> </w:t>
            </w:r>
            <w:r w:rsidRPr="00BF12CE">
              <w:rPr>
                <w:rFonts w:asciiTheme="minorHAnsi" w:hAnsiTheme="minorHAnsi" w:cstheme="minorHAnsi"/>
              </w:rPr>
              <w:t>Eunice</w:t>
            </w:r>
            <w:r>
              <w:rPr>
                <w:rFonts w:asciiTheme="minorHAnsi" w:hAnsiTheme="minorHAnsi" w:cstheme="minorHAnsi"/>
              </w:rPr>
              <w:t xml:space="preserve"> </w:t>
            </w:r>
            <w:r w:rsidRPr="00BF12CE">
              <w:rPr>
                <w:rFonts w:asciiTheme="minorHAnsi" w:hAnsiTheme="minorHAnsi" w:cstheme="minorHAnsi"/>
              </w:rPr>
              <w:t>Asante Obumneme and Heather Morley</w:t>
            </w:r>
          </w:p>
        </w:tc>
      </w:tr>
      <w:tr w:rsidR="00BF12CE" w:rsidRPr="00BF12CE" w14:paraId="14929A4F" w14:textId="77777777" w:rsidTr="000054BE">
        <w:tc>
          <w:tcPr>
            <w:tcW w:w="4508" w:type="dxa"/>
          </w:tcPr>
          <w:p w14:paraId="436F3E12"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Administrative and Procedure Lead</w:t>
            </w:r>
          </w:p>
        </w:tc>
        <w:tc>
          <w:tcPr>
            <w:tcW w:w="4508" w:type="dxa"/>
          </w:tcPr>
          <w:p w14:paraId="1DAD1886"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Dr Patrick Kwadjo Baah</w:t>
            </w:r>
          </w:p>
        </w:tc>
      </w:tr>
      <w:tr w:rsidR="00BF12CE" w:rsidRPr="00BF12CE" w14:paraId="312A5326" w14:textId="77777777" w:rsidTr="000054BE">
        <w:tc>
          <w:tcPr>
            <w:tcW w:w="4508" w:type="dxa"/>
          </w:tcPr>
          <w:p w14:paraId="57368311"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 xml:space="preserve">Human Recourses </w:t>
            </w:r>
          </w:p>
        </w:tc>
        <w:tc>
          <w:tcPr>
            <w:tcW w:w="4508" w:type="dxa"/>
          </w:tcPr>
          <w:p w14:paraId="614F101F"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 xml:space="preserve">Peter </w:t>
            </w:r>
            <w:proofErr w:type="spellStart"/>
            <w:r w:rsidRPr="00BF12CE">
              <w:rPr>
                <w:rFonts w:asciiTheme="minorHAnsi" w:hAnsiTheme="minorHAnsi" w:cstheme="minorHAnsi"/>
              </w:rPr>
              <w:t>Ssekabira</w:t>
            </w:r>
            <w:proofErr w:type="spellEnd"/>
          </w:p>
        </w:tc>
      </w:tr>
      <w:tr w:rsidR="00BF12CE" w:rsidRPr="00BF12CE" w14:paraId="7654020E" w14:textId="77777777" w:rsidTr="000054BE">
        <w:tc>
          <w:tcPr>
            <w:tcW w:w="4508" w:type="dxa"/>
          </w:tcPr>
          <w:p w14:paraId="3FC4A322"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 xml:space="preserve">IT Manager </w:t>
            </w:r>
          </w:p>
        </w:tc>
        <w:tc>
          <w:tcPr>
            <w:tcW w:w="4508" w:type="dxa"/>
          </w:tcPr>
          <w:p w14:paraId="75B33061"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Michael Morley</w:t>
            </w:r>
          </w:p>
        </w:tc>
      </w:tr>
      <w:tr w:rsidR="00BF12CE" w:rsidRPr="00BF12CE" w14:paraId="7CAC1DC6" w14:textId="77777777" w:rsidTr="000054BE">
        <w:tc>
          <w:tcPr>
            <w:tcW w:w="4508" w:type="dxa"/>
          </w:tcPr>
          <w:p w14:paraId="0FDFC701"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Marketing Coordinator</w:t>
            </w:r>
          </w:p>
        </w:tc>
        <w:tc>
          <w:tcPr>
            <w:tcW w:w="4508" w:type="dxa"/>
          </w:tcPr>
          <w:p w14:paraId="16E224D8"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Abbie Coaley</w:t>
            </w:r>
          </w:p>
        </w:tc>
      </w:tr>
    </w:tbl>
    <w:p w14:paraId="71FF34AE" w14:textId="77777777" w:rsidR="00BF12CE" w:rsidRPr="00BF12CE" w:rsidRDefault="00BF12CE" w:rsidP="00BF12CE">
      <w:pPr>
        <w:rPr>
          <w:rFonts w:asciiTheme="minorHAnsi" w:hAnsiTheme="minorHAnsi" w:cstheme="minorHAnsi"/>
        </w:rPr>
      </w:pPr>
    </w:p>
    <w:tbl>
      <w:tblPr>
        <w:tblStyle w:val="TableGrid0"/>
        <w:tblW w:w="0" w:type="auto"/>
        <w:tblLook w:val="04A0" w:firstRow="1" w:lastRow="0" w:firstColumn="1" w:lastColumn="0" w:noHBand="0" w:noVBand="1"/>
      </w:tblPr>
      <w:tblGrid>
        <w:gridCol w:w="4508"/>
        <w:gridCol w:w="4508"/>
      </w:tblGrid>
      <w:tr w:rsidR="00BF12CE" w:rsidRPr="00BF12CE" w14:paraId="2F313DCF" w14:textId="77777777" w:rsidTr="000054BE">
        <w:tc>
          <w:tcPr>
            <w:tcW w:w="4508" w:type="dxa"/>
          </w:tcPr>
          <w:p w14:paraId="6694EBDF"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 xml:space="preserve">Registered Manager </w:t>
            </w:r>
          </w:p>
        </w:tc>
        <w:tc>
          <w:tcPr>
            <w:tcW w:w="4508" w:type="dxa"/>
          </w:tcPr>
          <w:p w14:paraId="7A29C32B" w14:textId="69A3FEDD" w:rsidR="00BF12CE" w:rsidRPr="00BF12CE" w:rsidRDefault="00BF12CE" w:rsidP="00BF12CE">
            <w:pPr>
              <w:ind w:left="0" w:firstLine="0"/>
              <w:rPr>
                <w:rFonts w:asciiTheme="minorHAnsi" w:hAnsiTheme="minorHAnsi" w:cstheme="minorHAnsi"/>
              </w:rPr>
            </w:pPr>
          </w:p>
        </w:tc>
      </w:tr>
      <w:tr w:rsidR="00BF12CE" w:rsidRPr="00BF12CE" w14:paraId="481F71EA" w14:textId="77777777" w:rsidTr="000054BE">
        <w:tc>
          <w:tcPr>
            <w:tcW w:w="4508" w:type="dxa"/>
          </w:tcPr>
          <w:p w14:paraId="0F1D0B57" w14:textId="77777777" w:rsidR="00BF12CE" w:rsidRPr="00BF12CE" w:rsidRDefault="00BF12CE" w:rsidP="000054BE">
            <w:pPr>
              <w:rPr>
                <w:rFonts w:asciiTheme="minorHAnsi" w:hAnsiTheme="minorHAnsi" w:cstheme="minorHAnsi"/>
              </w:rPr>
            </w:pPr>
            <w:r w:rsidRPr="00BF12CE">
              <w:rPr>
                <w:rFonts w:asciiTheme="minorHAnsi" w:hAnsiTheme="minorHAnsi" w:cstheme="minorHAnsi"/>
              </w:rPr>
              <w:t>RSW’s</w:t>
            </w:r>
          </w:p>
        </w:tc>
        <w:tc>
          <w:tcPr>
            <w:tcW w:w="4508" w:type="dxa"/>
          </w:tcPr>
          <w:p w14:paraId="6848B39D" w14:textId="77777777" w:rsidR="00BF12CE" w:rsidRPr="00BF12CE" w:rsidRDefault="00BF12CE" w:rsidP="000054BE">
            <w:pPr>
              <w:rPr>
                <w:rFonts w:asciiTheme="minorHAnsi" w:hAnsiTheme="minorHAnsi" w:cstheme="minorHAnsi"/>
              </w:rPr>
            </w:pPr>
          </w:p>
        </w:tc>
      </w:tr>
    </w:tbl>
    <w:p w14:paraId="7961FCB7" w14:textId="77777777" w:rsidR="00BF12CE" w:rsidRPr="00BF12CE" w:rsidRDefault="00BF12CE" w:rsidP="00BF12CE">
      <w:pPr>
        <w:rPr>
          <w:rFonts w:asciiTheme="minorHAnsi" w:hAnsiTheme="minorHAnsi" w:cstheme="minorHAnsi"/>
        </w:rPr>
      </w:pPr>
    </w:p>
    <w:p w14:paraId="6E7FD071" w14:textId="77777777" w:rsidR="00BF12CE" w:rsidRDefault="00BF12CE" w:rsidP="00BF12CE">
      <w:pPr>
        <w:pStyle w:val="Heading1"/>
        <w:ind w:left="0" w:firstLine="0"/>
        <w:rPr>
          <w:rFonts w:asciiTheme="minorHAnsi" w:hAnsiTheme="minorHAnsi" w:cstheme="minorHAnsi"/>
          <w:color w:val="auto"/>
        </w:rPr>
      </w:pPr>
    </w:p>
    <w:p w14:paraId="3B48A0DC" w14:textId="5E2FC553" w:rsidR="007662AE" w:rsidRPr="00BC0543" w:rsidRDefault="00A5224A" w:rsidP="00BF12CE">
      <w:pPr>
        <w:pStyle w:val="Heading1"/>
        <w:ind w:left="0" w:firstLine="0"/>
        <w:rPr>
          <w:rFonts w:asciiTheme="minorHAnsi" w:hAnsiTheme="minorHAnsi" w:cstheme="minorHAnsi"/>
          <w:color w:val="auto"/>
        </w:rPr>
      </w:pPr>
      <w:r w:rsidRPr="00BC0543">
        <w:rPr>
          <w:rFonts w:asciiTheme="minorHAnsi" w:hAnsiTheme="minorHAnsi" w:cstheme="minorHAnsi"/>
          <w:color w:val="auto"/>
        </w:rPr>
        <w:t xml:space="preserve">Staff Training </w:t>
      </w:r>
      <w:bookmarkEnd w:id="51"/>
    </w:p>
    <w:p w14:paraId="6C4FDC67" w14:textId="77777777" w:rsidR="007662AE" w:rsidRPr="00BC0543" w:rsidRDefault="00A5224A">
      <w:pPr>
        <w:spacing w:after="28"/>
        <w:ind w:left="165" w:right="178"/>
        <w:rPr>
          <w:rFonts w:asciiTheme="minorHAnsi" w:hAnsiTheme="minorHAnsi" w:cstheme="minorHAnsi"/>
          <w:color w:val="auto"/>
        </w:rPr>
      </w:pPr>
      <w:r w:rsidRPr="00BC0543">
        <w:rPr>
          <w:rFonts w:asciiTheme="minorHAnsi" w:hAnsiTheme="minorHAnsi" w:cstheme="minorHAnsi"/>
          <w:color w:val="auto"/>
        </w:rPr>
        <w:t xml:space="preserve">All Melrose Limited Staff will be given training in the following areas relevant to each House / Project for the duration of their employment, as follows: </w:t>
      </w:r>
    </w:p>
    <w:p w14:paraId="4EC75C5E"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Care Standards, </w:t>
      </w:r>
    </w:p>
    <w:p w14:paraId="512F7337"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Children’s Act (1989 &amp; 2004), </w:t>
      </w:r>
    </w:p>
    <w:p w14:paraId="2463E27E"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Leaving Care 2004, </w:t>
      </w:r>
    </w:p>
    <w:p w14:paraId="26F4C9A0"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Welfare Benefits, </w:t>
      </w:r>
    </w:p>
    <w:p w14:paraId="17E7CE67"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First Aid, </w:t>
      </w:r>
    </w:p>
    <w:p w14:paraId="32E5FFA3"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Fire prevention, </w:t>
      </w:r>
    </w:p>
    <w:p w14:paraId="3C8CEF39"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Crisis Prevention, </w:t>
      </w:r>
    </w:p>
    <w:p w14:paraId="05C243D7"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Drug &amp; Alcohol Awareness, </w:t>
      </w:r>
    </w:p>
    <w:p w14:paraId="08B13253"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Health and Safety, </w:t>
      </w:r>
    </w:p>
    <w:p w14:paraId="10E45BDE"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Support Planning &amp; Risk Assessment, </w:t>
      </w:r>
    </w:p>
    <w:p w14:paraId="23A51297"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Lone Working, </w:t>
      </w:r>
    </w:p>
    <w:p w14:paraId="0EC6F483"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Anti-Social Behaviour </w:t>
      </w:r>
    </w:p>
    <w:p w14:paraId="019F0E46"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Managing violent and aggressive behaviour </w:t>
      </w:r>
    </w:p>
    <w:p w14:paraId="4DF34E3F" w14:textId="131A66D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lastRenderedPageBreak/>
        <w:t xml:space="preserve">Supporting Neurodiverse Needs </w:t>
      </w:r>
    </w:p>
    <w:p w14:paraId="0A0DB749" w14:textId="7E3FFE43"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Health/ Chronic disease training where needed </w:t>
      </w:r>
    </w:p>
    <w:p w14:paraId="4B3D15C7"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Manual handling </w:t>
      </w:r>
    </w:p>
    <w:p w14:paraId="01795E38" w14:textId="77777777" w:rsidR="007662AE" w:rsidRPr="00BC0543" w:rsidRDefault="00A5224A">
      <w:pPr>
        <w:numPr>
          <w:ilvl w:val="0"/>
          <w:numId w:val="16"/>
        </w:numPr>
        <w:ind w:right="7" w:hanging="358"/>
        <w:rPr>
          <w:rFonts w:asciiTheme="minorHAnsi" w:hAnsiTheme="minorHAnsi" w:cstheme="minorHAnsi"/>
          <w:color w:val="auto"/>
        </w:rPr>
      </w:pPr>
      <w:r w:rsidRPr="00BC0543">
        <w:rPr>
          <w:rFonts w:asciiTheme="minorHAnsi" w:hAnsiTheme="minorHAnsi" w:cstheme="minorHAnsi"/>
          <w:color w:val="auto"/>
        </w:rPr>
        <w:t xml:space="preserve">Food hygiene </w:t>
      </w:r>
    </w:p>
    <w:p w14:paraId="2820458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91885A3" w14:textId="77777777" w:rsidR="007662AE" w:rsidRPr="00BC0543" w:rsidRDefault="00A5224A">
      <w:pPr>
        <w:pStyle w:val="Heading1"/>
        <w:ind w:left="156"/>
        <w:rPr>
          <w:rFonts w:asciiTheme="minorHAnsi" w:hAnsiTheme="minorHAnsi" w:cstheme="minorHAnsi"/>
          <w:color w:val="auto"/>
        </w:rPr>
      </w:pPr>
      <w:bookmarkStart w:id="52" w:name="_Toc62751"/>
      <w:r w:rsidRPr="00BC0543">
        <w:rPr>
          <w:rFonts w:asciiTheme="minorHAnsi" w:hAnsiTheme="minorHAnsi" w:cstheme="minorHAnsi"/>
          <w:color w:val="auto"/>
        </w:rPr>
        <w:t xml:space="preserve">Manager Responsibilities </w:t>
      </w:r>
      <w:bookmarkEnd w:id="52"/>
    </w:p>
    <w:p w14:paraId="3CCBC6FF" w14:textId="73FA8BC4"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The </w:t>
      </w:r>
      <w:r w:rsidR="0086434F">
        <w:rPr>
          <w:rFonts w:asciiTheme="minorHAnsi" w:hAnsiTheme="minorHAnsi" w:cstheme="minorHAnsi"/>
          <w:color w:val="auto"/>
        </w:rPr>
        <w:t>M</w:t>
      </w:r>
      <w:r w:rsidRPr="00BC0543">
        <w:rPr>
          <w:rFonts w:asciiTheme="minorHAnsi" w:hAnsiTheme="minorHAnsi" w:cstheme="minorHAnsi"/>
          <w:color w:val="auto"/>
        </w:rPr>
        <w:t xml:space="preserve">anager is responsible for the processing and matching of placements in accordance with legislation and standards. Also, the </w:t>
      </w:r>
      <w:r w:rsidR="0086434F">
        <w:rPr>
          <w:rFonts w:asciiTheme="minorHAnsi" w:hAnsiTheme="minorHAnsi" w:cstheme="minorHAnsi"/>
          <w:color w:val="auto"/>
        </w:rPr>
        <w:t>M</w:t>
      </w:r>
      <w:r w:rsidRPr="00BC0543">
        <w:rPr>
          <w:rFonts w:asciiTheme="minorHAnsi" w:hAnsiTheme="minorHAnsi" w:cstheme="minorHAnsi"/>
          <w:color w:val="auto"/>
        </w:rPr>
        <w:t xml:space="preserve">anager is responsible for the recruitment, development, health and safety and payments to Staff. </w:t>
      </w:r>
    </w:p>
    <w:p w14:paraId="7FC40CB8" w14:textId="77777777" w:rsidR="007662AE" w:rsidRPr="00BC0543" w:rsidRDefault="00A5224A">
      <w:pPr>
        <w:ind w:left="165" w:right="162"/>
        <w:rPr>
          <w:rFonts w:asciiTheme="minorHAnsi" w:hAnsiTheme="minorHAnsi" w:cstheme="minorHAnsi"/>
          <w:color w:val="auto"/>
        </w:rPr>
      </w:pPr>
      <w:r w:rsidRPr="00BC0543">
        <w:rPr>
          <w:rFonts w:asciiTheme="minorHAnsi" w:hAnsiTheme="minorHAnsi" w:cstheme="minorHAnsi"/>
          <w:color w:val="auto"/>
        </w:rPr>
        <w:t xml:space="preserve">Melrose Limited carries out a range of pre-employment checks on all staff including references and telephone follow up calls, enhanced DBS checks (Disclosure and Baring Services) to ensure the welfare and safety of people. </w:t>
      </w:r>
    </w:p>
    <w:p w14:paraId="1F28DE31"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DE0AE47"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The Service may commission qualified, experienced consultants from time to time who will give advice and guidance regarding best practices regarding the service provision. </w:t>
      </w:r>
    </w:p>
    <w:p w14:paraId="2F8AC7A4"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A199D24" w14:textId="77777777" w:rsidR="007662AE" w:rsidRPr="00BC0543" w:rsidRDefault="00A5224A">
      <w:pPr>
        <w:spacing w:after="27"/>
        <w:ind w:left="165" w:right="183"/>
        <w:rPr>
          <w:rFonts w:asciiTheme="minorHAnsi" w:hAnsiTheme="minorHAnsi" w:cstheme="minorHAnsi"/>
          <w:color w:val="auto"/>
        </w:rPr>
      </w:pPr>
      <w:r w:rsidRPr="00BC0543">
        <w:rPr>
          <w:rFonts w:asciiTheme="minorHAnsi" w:hAnsiTheme="minorHAnsi" w:cstheme="minorHAnsi"/>
          <w:color w:val="auto"/>
        </w:rPr>
        <w:t xml:space="preserve">The staffing team caters for the diverse needs of the Staff and young people. All staff will be trained via our in-house and external Training Courses which cover all aspects of Good Child Support Practice in relation to Looked after Children, working with young people with Challenging </w:t>
      </w:r>
      <w:proofErr w:type="spellStart"/>
      <w:r w:rsidRPr="00BC0543">
        <w:rPr>
          <w:rFonts w:asciiTheme="minorHAnsi" w:hAnsiTheme="minorHAnsi" w:cstheme="minorHAnsi"/>
          <w:color w:val="auto"/>
        </w:rPr>
        <w:t>Behavior</w:t>
      </w:r>
      <w:proofErr w:type="spellEnd"/>
      <w:r w:rsidRPr="00BC0543">
        <w:rPr>
          <w:rFonts w:asciiTheme="minorHAnsi" w:hAnsiTheme="minorHAnsi" w:cstheme="minorHAnsi"/>
          <w:color w:val="auto"/>
        </w:rPr>
        <w:t xml:space="preserve">, and the Children Act 1989. </w:t>
      </w:r>
    </w:p>
    <w:p w14:paraId="43AE619E"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13E3C7D6"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All staff receive monthly supervision with their line manager or other designated senior person; records of these meetings will be kept detailing agreed action and timescales. </w:t>
      </w:r>
    </w:p>
    <w:p w14:paraId="247623A0" w14:textId="77777777" w:rsidR="007662AE" w:rsidRPr="00BC0543" w:rsidRDefault="00A5224A">
      <w:pPr>
        <w:spacing w:after="29"/>
        <w:ind w:left="165" w:right="7"/>
        <w:rPr>
          <w:rFonts w:asciiTheme="minorHAnsi" w:hAnsiTheme="minorHAnsi" w:cstheme="minorHAnsi"/>
          <w:color w:val="auto"/>
        </w:rPr>
      </w:pPr>
      <w:r w:rsidRPr="00BC0543">
        <w:rPr>
          <w:rFonts w:asciiTheme="minorHAnsi" w:hAnsiTheme="minorHAnsi" w:cstheme="minorHAnsi"/>
          <w:color w:val="auto"/>
        </w:rPr>
        <w:t xml:space="preserve">All staff are appraised within the first 3 months of their employment and annually thereafter. This is to assess with the member of staff their development during their probationary period and then each year thereafter. This will also identify how the organization can support the staff member reaching their full potential. This will be reviewed in supervision. </w:t>
      </w:r>
    </w:p>
    <w:p w14:paraId="63418485"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6385C286" w14:textId="77777777" w:rsidR="007662AE" w:rsidRPr="00BC0543" w:rsidRDefault="00A5224A">
      <w:pPr>
        <w:pStyle w:val="Heading1"/>
        <w:spacing w:after="29"/>
        <w:ind w:left="156"/>
        <w:rPr>
          <w:rFonts w:asciiTheme="minorHAnsi" w:hAnsiTheme="minorHAnsi" w:cstheme="minorHAnsi"/>
          <w:color w:val="auto"/>
        </w:rPr>
      </w:pPr>
      <w:bookmarkStart w:id="53" w:name="_Toc62752"/>
      <w:r w:rsidRPr="00BC0543">
        <w:rPr>
          <w:rFonts w:asciiTheme="minorHAnsi" w:hAnsiTheme="minorHAnsi" w:cstheme="minorHAnsi"/>
          <w:color w:val="auto"/>
        </w:rPr>
        <w:t xml:space="preserve">Management and Support </w:t>
      </w:r>
      <w:bookmarkEnd w:id="53"/>
    </w:p>
    <w:p w14:paraId="1D847136" w14:textId="2D5E9603" w:rsidR="007662AE" w:rsidRPr="00BC0543" w:rsidRDefault="00A5224A">
      <w:pPr>
        <w:ind w:left="165" w:right="232"/>
        <w:rPr>
          <w:rFonts w:asciiTheme="minorHAnsi" w:hAnsiTheme="minorHAnsi" w:cstheme="minorHAnsi"/>
          <w:color w:val="auto"/>
        </w:rPr>
      </w:pPr>
      <w:r w:rsidRPr="00BC0543">
        <w:rPr>
          <w:rFonts w:asciiTheme="minorHAnsi" w:hAnsiTheme="minorHAnsi" w:cstheme="minorHAnsi"/>
          <w:color w:val="auto"/>
        </w:rPr>
        <w:t xml:space="preserve">Through Melrose Limited’ continuous professional development programme, our Staff are trained to meet the demands of young people who have been exposed to high levels of deprivation or abuse. Staff for Melrose Limited are selected for their tenacity, as the demands are </w:t>
      </w:r>
      <w:r w:rsidR="006B34B7" w:rsidRPr="00BC0543">
        <w:rPr>
          <w:rFonts w:asciiTheme="minorHAnsi" w:hAnsiTheme="minorHAnsi" w:cstheme="minorHAnsi"/>
          <w:color w:val="auto"/>
        </w:rPr>
        <w:t>rigorous,</w:t>
      </w:r>
      <w:r w:rsidRPr="00BC0543">
        <w:rPr>
          <w:rFonts w:asciiTheme="minorHAnsi" w:hAnsiTheme="minorHAnsi" w:cstheme="minorHAnsi"/>
          <w:color w:val="auto"/>
        </w:rPr>
        <w:t xml:space="preserve"> and it is expected that Staff will work through difficult issues and concerns with the support of Melrose Limited personnel. </w:t>
      </w:r>
    </w:p>
    <w:p w14:paraId="7CF7F8FC"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017C99E" w14:textId="77777777" w:rsidR="007662AE" w:rsidRPr="00BC0543" w:rsidRDefault="00A5224A">
      <w:pPr>
        <w:spacing w:after="27"/>
        <w:ind w:left="165" w:right="582"/>
        <w:rPr>
          <w:rFonts w:asciiTheme="minorHAnsi" w:hAnsiTheme="minorHAnsi" w:cstheme="minorHAnsi"/>
          <w:color w:val="auto"/>
        </w:rPr>
      </w:pPr>
      <w:r w:rsidRPr="00BC0543">
        <w:rPr>
          <w:rFonts w:asciiTheme="minorHAnsi" w:hAnsiTheme="minorHAnsi" w:cstheme="minorHAnsi"/>
          <w:color w:val="auto"/>
        </w:rPr>
        <w:t xml:space="preserve">Support begins with the induction programme. During the matching process additional support will be given from consultation regarding the views of the Staff. On-going support is bespoke, ensuring the right level is achieved. </w:t>
      </w:r>
    </w:p>
    <w:p w14:paraId="3B9E85C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B7F9CF4"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Emergency Support (on call service) is accessible to Staff outside of office hours, 7 days per week, 52 weeks per year. A qualified Manager is also on back up duty for advice and support. </w:t>
      </w:r>
    </w:p>
    <w:p w14:paraId="79B51F2B"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lastRenderedPageBreak/>
        <w:t xml:space="preserve"> </w:t>
      </w:r>
    </w:p>
    <w:p w14:paraId="3479AF5B"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In addition, Melrose Limited completes an unannounced inspection visit, typically undertaken by a </w:t>
      </w:r>
      <w:proofErr w:type="gramStart"/>
      <w:r w:rsidRPr="00BC0543">
        <w:rPr>
          <w:rFonts w:asciiTheme="minorHAnsi" w:hAnsiTheme="minorHAnsi" w:cstheme="minorHAnsi"/>
          <w:color w:val="auto"/>
        </w:rPr>
        <w:t>Director</w:t>
      </w:r>
      <w:proofErr w:type="gramEnd"/>
      <w:r w:rsidRPr="00BC0543">
        <w:rPr>
          <w:rFonts w:asciiTheme="minorHAnsi" w:hAnsiTheme="minorHAnsi" w:cstheme="minorHAnsi"/>
          <w:color w:val="auto"/>
        </w:rPr>
        <w:t xml:space="preserve"> to further ensure the accommodation and support provided is in keeping with the </w:t>
      </w:r>
      <w:proofErr w:type="gramStart"/>
      <w:r w:rsidRPr="00BC0543">
        <w:rPr>
          <w:rFonts w:asciiTheme="minorHAnsi" w:hAnsiTheme="minorHAnsi" w:cstheme="minorHAnsi"/>
          <w:color w:val="auto"/>
        </w:rPr>
        <w:t>high quality</w:t>
      </w:r>
      <w:proofErr w:type="gramEnd"/>
      <w:r w:rsidRPr="00BC0543">
        <w:rPr>
          <w:rFonts w:asciiTheme="minorHAnsi" w:hAnsiTheme="minorHAnsi" w:cstheme="minorHAnsi"/>
          <w:color w:val="auto"/>
        </w:rPr>
        <w:t xml:space="preserve"> expectation of the service. These visits allow the Director to receive feedback from the staff to ensure that they are receiving the level of support they require. </w:t>
      </w:r>
    </w:p>
    <w:p w14:paraId="3B48FDEA"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A41DB43" w14:textId="77777777"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All Staff will be subject to a probationary Period, followed by Annual Appraisals carried out by management team. </w:t>
      </w:r>
    </w:p>
    <w:p w14:paraId="4B8590B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5E0D0A80" w14:textId="77777777" w:rsidR="007662AE" w:rsidRPr="00BC0543" w:rsidRDefault="00A5224A">
      <w:pPr>
        <w:pStyle w:val="Heading1"/>
        <w:ind w:left="156"/>
        <w:rPr>
          <w:rFonts w:asciiTheme="minorHAnsi" w:hAnsiTheme="minorHAnsi" w:cstheme="minorHAnsi"/>
          <w:color w:val="auto"/>
        </w:rPr>
      </w:pPr>
      <w:bookmarkStart w:id="54" w:name="_Toc62753"/>
      <w:r w:rsidRPr="00BC0543">
        <w:rPr>
          <w:rFonts w:asciiTheme="minorHAnsi" w:hAnsiTheme="minorHAnsi" w:cstheme="minorHAnsi"/>
          <w:color w:val="auto"/>
        </w:rPr>
        <w:t>11.</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Complaints and Outcomes </w:t>
      </w:r>
      <w:bookmarkEnd w:id="54"/>
    </w:p>
    <w:p w14:paraId="3558CAC9" w14:textId="77777777" w:rsidR="007662AE" w:rsidRPr="00BC0543" w:rsidRDefault="00A5224A">
      <w:pPr>
        <w:spacing w:after="27"/>
        <w:ind w:left="165" w:right="7"/>
        <w:rPr>
          <w:rFonts w:asciiTheme="minorHAnsi" w:hAnsiTheme="minorHAnsi" w:cstheme="minorHAnsi"/>
          <w:color w:val="auto"/>
        </w:rPr>
      </w:pPr>
      <w:r w:rsidRPr="00BC0543">
        <w:rPr>
          <w:rFonts w:asciiTheme="minorHAnsi" w:hAnsiTheme="minorHAnsi" w:cstheme="minorHAnsi"/>
          <w:color w:val="auto"/>
        </w:rPr>
        <w:t xml:space="preserve">Melrose Limited Service has developed a comprehensive complaints procedure and will appoint an Independent Complaints Officer if the need arises. </w:t>
      </w:r>
    </w:p>
    <w:p w14:paraId="2A684548"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7D36A0D6" w14:textId="77777777" w:rsidR="007662AE" w:rsidRPr="00BC0543" w:rsidRDefault="00A5224A">
      <w:pPr>
        <w:spacing w:after="25"/>
        <w:ind w:left="165" w:right="7"/>
        <w:rPr>
          <w:rFonts w:asciiTheme="minorHAnsi" w:hAnsiTheme="minorHAnsi" w:cstheme="minorHAnsi"/>
          <w:color w:val="auto"/>
        </w:rPr>
      </w:pPr>
      <w:r w:rsidRPr="00BC0543">
        <w:rPr>
          <w:rFonts w:asciiTheme="minorHAnsi" w:hAnsiTheme="minorHAnsi" w:cstheme="minorHAnsi"/>
          <w:color w:val="auto"/>
        </w:rPr>
        <w:t xml:space="preserve">The Complaints procedure will be made widely available to service users and will be reviewed at least annually to check satisfactory operation and to identify any patterns and action taken on individual complaints. </w:t>
      </w:r>
    </w:p>
    <w:p w14:paraId="33C52F19"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EACA794" w14:textId="77777777" w:rsidR="007662AE" w:rsidRPr="00BC0543" w:rsidRDefault="00A5224A">
      <w:pPr>
        <w:ind w:left="165" w:right="182"/>
        <w:rPr>
          <w:rFonts w:asciiTheme="minorHAnsi" w:hAnsiTheme="minorHAnsi" w:cstheme="minorHAnsi"/>
          <w:color w:val="auto"/>
        </w:rPr>
      </w:pPr>
      <w:r w:rsidRPr="00BC0543">
        <w:rPr>
          <w:rFonts w:asciiTheme="minorHAnsi" w:hAnsiTheme="minorHAnsi" w:cstheme="minorHAnsi"/>
          <w:color w:val="auto"/>
        </w:rPr>
        <w:t xml:space="preserve">Our Complaints Procedure places emphasis on resolving complaints at a local level and an early stage (Stage 1). If matters cannot be resolved at this level, an appropriate Independent professional individual will be appointed to consider all matters to hopefully provide a resolution (Stage 2) Final Stage of complaint if still not satisfactorily resolved, OFSTED will be consulted (Stage 3). </w:t>
      </w:r>
    </w:p>
    <w:p w14:paraId="30A595E9" w14:textId="0978E7B2" w:rsidR="007662AE" w:rsidRPr="00BC0543" w:rsidRDefault="00A5224A">
      <w:pPr>
        <w:spacing w:after="27"/>
        <w:ind w:left="165" w:right="157"/>
        <w:rPr>
          <w:rFonts w:asciiTheme="minorHAnsi" w:hAnsiTheme="minorHAnsi" w:cstheme="minorHAnsi"/>
          <w:color w:val="auto"/>
        </w:rPr>
      </w:pPr>
      <w:r w:rsidRPr="00BC0543">
        <w:rPr>
          <w:rFonts w:asciiTheme="minorHAnsi" w:hAnsiTheme="minorHAnsi" w:cstheme="minorHAnsi"/>
          <w:color w:val="auto"/>
        </w:rPr>
        <w:t xml:space="preserve">Melrose Limited will review complaints made as a serious matter, but also as a way to hopefully learn and improve the level of service provided, ensuring reflective practice. In relation to any complaints received Melrose Limited will aim to reflect and take appropriate action in order to change policies, practices and procedures, in order to address the complaints and resolve matters identified. </w:t>
      </w:r>
    </w:p>
    <w:p w14:paraId="5B74C783" w14:textId="77777777" w:rsidR="007662AE" w:rsidRPr="00BC0543" w:rsidRDefault="00A5224A">
      <w:pPr>
        <w:spacing w:after="0" w:line="259" w:lineRule="auto"/>
        <w:ind w:left="0"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2A16CB73" w14:textId="77777777" w:rsidR="007662AE" w:rsidRPr="00BC0543" w:rsidRDefault="00A5224A">
      <w:pPr>
        <w:pStyle w:val="Heading1"/>
        <w:ind w:left="156"/>
        <w:rPr>
          <w:rFonts w:asciiTheme="minorHAnsi" w:hAnsiTheme="minorHAnsi" w:cstheme="minorHAnsi"/>
          <w:color w:val="auto"/>
        </w:rPr>
      </w:pPr>
      <w:bookmarkStart w:id="55" w:name="_Toc62754"/>
      <w:r w:rsidRPr="00BC0543">
        <w:rPr>
          <w:rFonts w:asciiTheme="minorHAnsi" w:hAnsiTheme="minorHAnsi" w:cstheme="minorHAnsi"/>
          <w:color w:val="auto"/>
        </w:rPr>
        <w:t>12.</w:t>
      </w:r>
      <w:r w:rsidRPr="00BC0543">
        <w:rPr>
          <w:rFonts w:asciiTheme="minorHAnsi" w:eastAsia="Arial" w:hAnsiTheme="minorHAnsi" w:cstheme="minorHAnsi"/>
          <w:color w:val="auto"/>
        </w:rPr>
        <w:t xml:space="preserve"> </w:t>
      </w:r>
      <w:r w:rsidRPr="00BC0543">
        <w:rPr>
          <w:rFonts w:asciiTheme="minorHAnsi" w:hAnsiTheme="minorHAnsi" w:cstheme="minorHAnsi"/>
          <w:color w:val="auto"/>
        </w:rPr>
        <w:t xml:space="preserve">Quality Assurance </w:t>
      </w:r>
      <w:bookmarkEnd w:id="55"/>
    </w:p>
    <w:p w14:paraId="4787D2F8"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Melrose Limited has in place a Complaints Procedure to manage issues that are raised. </w:t>
      </w:r>
    </w:p>
    <w:p w14:paraId="40B545EA"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Records are kept of investigations and outcomes of complaints. </w:t>
      </w:r>
    </w:p>
    <w:p w14:paraId="05480956" w14:textId="77777777" w:rsidR="007662AE" w:rsidRPr="00BC0543" w:rsidRDefault="00A5224A">
      <w:pPr>
        <w:ind w:left="165" w:right="7"/>
        <w:rPr>
          <w:rFonts w:asciiTheme="minorHAnsi" w:hAnsiTheme="minorHAnsi" w:cstheme="minorHAnsi"/>
          <w:color w:val="auto"/>
        </w:rPr>
      </w:pPr>
      <w:r w:rsidRPr="00BC0543">
        <w:rPr>
          <w:rFonts w:asciiTheme="minorHAnsi" w:hAnsiTheme="minorHAnsi" w:cstheme="minorHAnsi"/>
          <w:color w:val="auto"/>
        </w:rPr>
        <w:t xml:space="preserve">Literature is given to all at the commencement of their placement. These give the person clear information regarding who to contact if they have a complaint. All Staff, and placing Local Authorities are provided with information about Melrose Limited’ Representation and Complaints Procedure through Placement Agreements, joining documentation and induction. All placed with Melrose Limited receive a welcome pack and are informed of the Complaints Procedure on commencement of placement. These can be translated into languages to accommodate the cultural needs. If necessary, an Independent Complaints Investigator can be appointed who will report to the Directors of Melrose Limited and/the Local Authority responsible for the person where appropriate. </w:t>
      </w:r>
    </w:p>
    <w:p w14:paraId="379AEE3A" w14:textId="77777777" w:rsidR="007662AE" w:rsidRPr="00BC0543" w:rsidRDefault="00A5224A">
      <w:pPr>
        <w:spacing w:after="0" w:line="259" w:lineRule="auto"/>
        <w:ind w:left="161" w:right="0" w:firstLine="0"/>
        <w:jc w:val="left"/>
        <w:rPr>
          <w:rFonts w:asciiTheme="minorHAnsi" w:hAnsiTheme="minorHAnsi" w:cstheme="minorHAnsi"/>
          <w:color w:val="auto"/>
        </w:rPr>
      </w:pPr>
      <w:r w:rsidRPr="00BC0543">
        <w:rPr>
          <w:rFonts w:asciiTheme="minorHAnsi" w:hAnsiTheme="minorHAnsi" w:cstheme="minorHAnsi"/>
          <w:color w:val="auto"/>
        </w:rPr>
        <w:t xml:space="preserve"> </w:t>
      </w:r>
    </w:p>
    <w:p w14:paraId="4DB1F392" w14:textId="77777777" w:rsidR="007662AE" w:rsidRPr="00BC0543" w:rsidRDefault="00A5224A">
      <w:pPr>
        <w:spacing w:after="0" w:line="259" w:lineRule="auto"/>
        <w:ind w:left="161" w:right="0" w:firstLine="0"/>
        <w:jc w:val="left"/>
        <w:rPr>
          <w:rFonts w:asciiTheme="minorHAnsi" w:hAnsiTheme="minorHAnsi" w:cstheme="minorHAnsi"/>
          <w:color w:val="auto"/>
        </w:rPr>
      </w:pPr>
      <w:r w:rsidRPr="00BC0543">
        <w:rPr>
          <w:rFonts w:asciiTheme="minorHAnsi" w:hAnsiTheme="minorHAnsi" w:cstheme="minorHAnsi"/>
          <w:color w:val="auto"/>
        </w:rPr>
        <w:lastRenderedPageBreak/>
        <w:t xml:space="preserve"> </w:t>
      </w:r>
    </w:p>
    <w:sectPr w:rsidR="007662AE" w:rsidRPr="00BC0543">
      <w:footerReference w:type="even" r:id="rId12"/>
      <w:footerReference w:type="default" r:id="rId13"/>
      <w:footerReference w:type="first" r:id="rId14"/>
      <w:pgSz w:w="11911" w:h="16841"/>
      <w:pgMar w:top="1428" w:right="1276" w:bottom="2346" w:left="128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1911" w14:textId="77777777" w:rsidR="00225171" w:rsidRDefault="00225171">
      <w:pPr>
        <w:spacing w:after="0" w:line="240" w:lineRule="auto"/>
      </w:pPr>
      <w:r>
        <w:separator/>
      </w:r>
    </w:p>
  </w:endnote>
  <w:endnote w:type="continuationSeparator" w:id="0">
    <w:p w14:paraId="30728B55" w14:textId="77777777" w:rsidR="00225171" w:rsidRDefault="0022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45011" w14:textId="77777777" w:rsidR="007662AE" w:rsidRDefault="00A5224A">
    <w:pPr>
      <w:spacing w:after="0" w:line="259" w:lineRule="auto"/>
      <w:ind w:left="0" w:right="-3" w:firstLine="0"/>
      <w:jc w:val="right"/>
    </w:pP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sz w:val="22"/>
      </w:rPr>
      <w:t xml:space="preserve"> of </w:t>
    </w:r>
    <w:r>
      <w:rPr>
        <w:rFonts w:ascii="Arial" w:eastAsia="Arial" w:hAnsi="Arial" w:cs="Arial"/>
        <w:b/>
        <w:sz w:val="22"/>
      </w:rPr>
      <w:t>23</w:t>
    </w:r>
    <w:r>
      <w:rPr>
        <w:rFonts w:ascii="Arial" w:eastAsia="Arial" w:hAnsi="Arial" w:cs="Arial"/>
        <w:sz w:val="22"/>
      </w:rPr>
      <w:t xml:space="preserve"> </w:t>
    </w:r>
  </w:p>
  <w:p w14:paraId="53D05C50" w14:textId="77777777" w:rsidR="007662AE" w:rsidRDefault="00A5224A">
    <w:pPr>
      <w:spacing w:after="0" w:line="259" w:lineRule="auto"/>
      <w:ind w:left="0" w:right="0" w:firstLine="0"/>
      <w:jc w:val="left"/>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4984" w14:textId="77777777" w:rsidR="007662AE" w:rsidRDefault="00A5224A">
    <w:pPr>
      <w:spacing w:after="0" w:line="259" w:lineRule="auto"/>
      <w:ind w:left="0" w:right="-3" w:firstLine="0"/>
      <w:jc w:val="right"/>
    </w:pP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2</w:t>
    </w:r>
    <w:r>
      <w:rPr>
        <w:rFonts w:ascii="Arial" w:eastAsia="Arial" w:hAnsi="Arial" w:cs="Arial"/>
        <w:b/>
        <w:sz w:val="22"/>
      </w:rPr>
      <w:fldChar w:fldCharType="end"/>
    </w:r>
    <w:r>
      <w:rPr>
        <w:rFonts w:ascii="Arial" w:eastAsia="Arial" w:hAnsi="Arial" w:cs="Arial"/>
        <w:sz w:val="22"/>
      </w:rPr>
      <w:t xml:space="preserve"> of </w:t>
    </w:r>
    <w:r>
      <w:rPr>
        <w:rFonts w:ascii="Arial" w:eastAsia="Arial" w:hAnsi="Arial" w:cs="Arial"/>
        <w:b/>
        <w:sz w:val="22"/>
      </w:rPr>
      <w:t>23</w:t>
    </w:r>
    <w:r>
      <w:rPr>
        <w:rFonts w:ascii="Arial" w:eastAsia="Arial" w:hAnsi="Arial" w:cs="Arial"/>
        <w:sz w:val="22"/>
      </w:rPr>
      <w:t xml:space="preserve"> </w:t>
    </w:r>
  </w:p>
  <w:p w14:paraId="5F7F3447" w14:textId="77777777" w:rsidR="007662AE" w:rsidRDefault="00A5224A">
    <w:pPr>
      <w:spacing w:after="0" w:line="259" w:lineRule="auto"/>
      <w:ind w:left="0" w:right="0" w:firstLine="0"/>
      <w:jc w:val="left"/>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3574" w14:textId="77777777" w:rsidR="007662AE" w:rsidRDefault="007662A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660D" w14:textId="77777777" w:rsidR="007662AE" w:rsidRDefault="00A5224A">
    <w:pPr>
      <w:spacing w:after="0" w:line="259" w:lineRule="auto"/>
      <w:ind w:left="0" w:right="0" w:firstLine="0"/>
      <w:jc w:val="right"/>
    </w:pP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r>
      <w:rPr>
        <w:rFonts w:ascii="Arial" w:eastAsia="Arial" w:hAnsi="Arial" w:cs="Arial"/>
        <w:b/>
        <w:sz w:val="22"/>
      </w:rPr>
      <w:t>23</w:t>
    </w:r>
    <w:r>
      <w:rPr>
        <w:rFonts w:ascii="Arial" w:eastAsia="Arial" w:hAnsi="Arial" w:cs="Arial"/>
        <w:sz w:val="22"/>
      </w:rPr>
      <w:t xml:space="preserve"> </w:t>
    </w:r>
  </w:p>
  <w:p w14:paraId="7E11D577" w14:textId="77777777" w:rsidR="007662AE" w:rsidRDefault="00A5224A">
    <w:pPr>
      <w:spacing w:after="0" w:line="259" w:lineRule="auto"/>
      <w:ind w:left="0" w:right="0" w:firstLine="0"/>
      <w:jc w:val="left"/>
    </w:pPr>
    <w:r>
      <w:rPr>
        <w:rFonts w:ascii="Arial" w:eastAsia="Arial" w:hAnsi="Arial" w:cs="Arial"/>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5786" w14:textId="77777777" w:rsidR="007662AE" w:rsidRDefault="00A5224A">
    <w:pPr>
      <w:spacing w:after="0" w:line="259" w:lineRule="auto"/>
      <w:ind w:left="0" w:right="0" w:firstLine="0"/>
      <w:jc w:val="right"/>
    </w:pP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r>
      <w:rPr>
        <w:rFonts w:ascii="Arial" w:eastAsia="Arial" w:hAnsi="Arial" w:cs="Arial"/>
        <w:b/>
        <w:sz w:val="22"/>
      </w:rPr>
      <w:t>23</w:t>
    </w:r>
    <w:r>
      <w:rPr>
        <w:rFonts w:ascii="Arial" w:eastAsia="Arial" w:hAnsi="Arial" w:cs="Arial"/>
        <w:sz w:val="22"/>
      </w:rPr>
      <w:t xml:space="preserve"> </w:t>
    </w:r>
  </w:p>
  <w:p w14:paraId="43B7725E" w14:textId="77777777" w:rsidR="007662AE" w:rsidRDefault="00A5224A">
    <w:pPr>
      <w:spacing w:after="0" w:line="259" w:lineRule="auto"/>
      <w:ind w:left="0" w:right="0" w:firstLine="0"/>
      <w:jc w:val="left"/>
    </w:pP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E716" w14:textId="77777777" w:rsidR="007662AE" w:rsidRDefault="00A5224A">
    <w:pPr>
      <w:spacing w:after="0" w:line="259" w:lineRule="auto"/>
      <w:ind w:left="0" w:right="0" w:firstLine="0"/>
      <w:jc w:val="right"/>
    </w:pPr>
    <w:r>
      <w:rPr>
        <w:rFonts w:ascii="Arial" w:eastAsia="Arial" w:hAnsi="Arial" w:cs="Arial"/>
        <w:sz w:val="22"/>
      </w:rPr>
      <w:t xml:space="preserve">Page </w:t>
    </w:r>
    <w:r>
      <w:fldChar w:fldCharType="begin"/>
    </w:r>
    <w:r>
      <w:instrText xml:space="preserve"> PAGE   \* MERGEFORMAT </w:instrText>
    </w:r>
    <w:r>
      <w:fldChar w:fldCharType="separate"/>
    </w:r>
    <w:r>
      <w:rPr>
        <w:rFonts w:ascii="Arial" w:eastAsia="Arial" w:hAnsi="Arial" w:cs="Arial"/>
        <w:b/>
        <w:sz w:val="22"/>
      </w:rPr>
      <w:t>10</w:t>
    </w:r>
    <w:r>
      <w:rPr>
        <w:rFonts w:ascii="Arial" w:eastAsia="Arial" w:hAnsi="Arial" w:cs="Arial"/>
        <w:b/>
        <w:sz w:val="22"/>
      </w:rPr>
      <w:fldChar w:fldCharType="end"/>
    </w:r>
    <w:r>
      <w:rPr>
        <w:rFonts w:ascii="Arial" w:eastAsia="Arial" w:hAnsi="Arial" w:cs="Arial"/>
        <w:sz w:val="22"/>
      </w:rPr>
      <w:t xml:space="preserve"> of </w:t>
    </w:r>
    <w:r>
      <w:rPr>
        <w:rFonts w:ascii="Arial" w:eastAsia="Arial" w:hAnsi="Arial" w:cs="Arial"/>
        <w:b/>
        <w:sz w:val="22"/>
      </w:rPr>
      <w:t>23</w:t>
    </w:r>
    <w:r>
      <w:rPr>
        <w:rFonts w:ascii="Arial" w:eastAsia="Arial" w:hAnsi="Arial" w:cs="Arial"/>
        <w:sz w:val="22"/>
      </w:rPr>
      <w:t xml:space="preserve"> </w:t>
    </w:r>
  </w:p>
  <w:p w14:paraId="25B5048B" w14:textId="77777777" w:rsidR="007662AE" w:rsidRDefault="00A5224A">
    <w:pPr>
      <w:spacing w:after="0" w:line="259" w:lineRule="auto"/>
      <w:ind w:left="0" w:right="0" w:firstLine="0"/>
      <w:jc w:val="left"/>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06E5" w14:textId="77777777" w:rsidR="00225171" w:rsidRDefault="00225171">
      <w:pPr>
        <w:spacing w:after="0" w:line="240" w:lineRule="auto"/>
      </w:pPr>
      <w:r>
        <w:separator/>
      </w:r>
    </w:p>
  </w:footnote>
  <w:footnote w:type="continuationSeparator" w:id="0">
    <w:p w14:paraId="7AB9AC66" w14:textId="77777777" w:rsidR="00225171" w:rsidRDefault="00225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884"/>
    <w:multiLevelType w:val="hybridMultilevel"/>
    <w:tmpl w:val="FC40CBF6"/>
    <w:lvl w:ilvl="0" w:tplc="382AF41E">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58340A">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06EDBC">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BCA3B4">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CE0DA">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34B2CE">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85C9A">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A435A">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FE7B58">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E4EF6"/>
    <w:multiLevelType w:val="hybridMultilevel"/>
    <w:tmpl w:val="D4AC8178"/>
    <w:lvl w:ilvl="0" w:tplc="62222AE6">
      <w:start w:val="1"/>
      <w:numFmt w:val="bullet"/>
      <w:lvlText w:val="•"/>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AFA52">
      <w:start w:val="1"/>
      <w:numFmt w:val="bullet"/>
      <w:lvlText w:val="o"/>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61B50">
      <w:start w:val="1"/>
      <w:numFmt w:val="bullet"/>
      <w:lvlText w:val="▪"/>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F03324">
      <w:start w:val="1"/>
      <w:numFmt w:val="bullet"/>
      <w:lvlText w:val="•"/>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0C7BE">
      <w:start w:val="1"/>
      <w:numFmt w:val="bullet"/>
      <w:lvlText w:val="o"/>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6A0F68">
      <w:start w:val="1"/>
      <w:numFmt w:val="bullet"/>
      <w:lvlText w:val="▪"/>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C62DAA">
      <w:start w:val="1"/>
      <w:numFmt w:val="bullet"/>
      <w:lvlText w:val="•"/>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8CF5A">
      <w:start w:val="1"/>
      <w:numFmt w:val="bullet"/>
      <w:lvlText w:val="o"/>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585C24">
      <w:start w:val="1"/>
      <w:numFmt w:val="bullet"/>
      <w:lvlText w:val="▪"/>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FE59A5"/>
    <w:multiLevelType w:val="hybridMultilevel"/>
    <w:tmpl w:val="B6240D08"/>
    <w:lvl w:ilvl="0" w:tplc="277C3036">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823B4">
      <w:start w:val="1"/>
      <w:numFmt w:val="bullet"/>
      <w:lvlText w:val="o"/>
      <w:lvlJc w:val="left"/>
      <w:pPr>
        <w:ind w:left="1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E60882">
      <w:start w:val="1"/>
      <w:numFmt w:val="bullet"/>
      <w:lvlText w:val="▪"/>
      <w:lvlJc w:val="left"/>
      <w:pPr>
        <w:ind w:left="2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A0A668">
      <w:start w:val="1"/>
      <w:numFmt w:val="bullet"/>
      <w:lvlText w:val="•"/>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E370">
      <w:start w:val="1"/>
      <w:numFmt w:val="bullet"/>
      <w:lvlText w:val="o"/>
      <w:lvlJc w:val="left"/>
      <w:pPr>
        <w:ind w:left="4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EB6C">
      <w:start w:val="1"/>
      <w:numFmt w:val="bullet"/>
      <w:lvlText w:val="▪"/>
      <w:lvlJc w:val="left"/>
      <w:pPr>
        <w:ind w:left="4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F83EAC">
      <w:start w:val="1"/>
      <w:numFmt w:val="bullet"/>
      <w:lvlText w:val="•"/>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85E30">
      <w:start w:val="1"/>
      <w:numFmt w:val="bullet"/>
      <w:lvlText w:val="o"/>
      <w:lvlJc w:val="left"/>
      <w:pPr>
        <w:ind w:left="6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227F5C">
      <w:start w:val="1"/>
      <w:numFmt w:val="bullet"/>
      <w:lvlText w:val="▪"/>
      <w:lvlJc w:val="left"/>
      <w:pPr>
        <w:ind w:left="7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750352"/>
    <w:multiLevelType w:val="hybridMultilevel"/>
    <w:tmpl w:val="25F2217A"/>
    <w:lvl w:ilvl="0" w:tplc="B84A61FA">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67026">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44E88">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2C393A">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C7CFE">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0C4CEC">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A42DA">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9A68E0">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9EB864">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B76C0F"/>
    <w:multiLevelType w:val="hybridMultilevel"/>
    <w:tmpl w:val="810AC528"/>
    <w:lvl w:ilvl="0" w:tplc="2B0CB53A">
      <w:start w:val="1"/>
      <w:numFmt w:val="bullet"/>
      <w:lvlText w:val="➢"/>
      <w:lvlJc w:val="left"/>
      <w:pPr>
        <w:ind w:left="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3E8954">
      <w:start w:val="1"/>
      <w:numFmt w:val="bullet"/>
      <w:lvlText w:val="o"/>
      <w:lvlJc w:val="left"/>
      <w:pPr>
        <w:ind w:left="1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96E570">
      <w:start w:val="1"/>
      <w:numFmt w:val="bullet"/>
      <w:lvlText w:val="▪"/>
      <w:lvlJc w:val="left"/>
      <w:pPr>
        <w:ind w:left="2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6C8D84">
      <w:start w:val="1"/>
      <w:numFmt w:val="bullet"/>
      <w:lvlText w:val="•"/>
      <w:lvlJc w:val="left"/>
      <w:pPr>
        <w:ind w:left="3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5A1A04">
      <w:start w:val="1"/>
      <w:numFmt w:val="bullet"/>
      <w:lvlText w:val="o"/>
      <w:lvlJc w:val="left"/>
      <w:pPr>
        <w:ind w:left="3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9D4A4BC">
      <w:start w:val="1"/>
      <w:numFmt w:val="bullet"/>
      <w:lvlText w:val="▪"/>
      <w:lvlJc w:val="left"/>
      <w:pPr>
        <w:ind w:left="4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EA27AA">
      <w:start w:val="1"/>
      <w:numFmt w:val="bullet"/>
      <w:lvlText w:val="•"/>
      <w:lvlJc w:val="left"/>
      <w:pPr>
        <w:ind w:left="5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3E3626">
      <w:start w:val="1"/>
      <w:numFmt w:val="bullet"/>
      <w:lvlText w:val="o"/>
      <w:lvlJc w:val="left"/>
      <w:pPr>
        <w:ind w:left="5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78ED2BE">
      <w:start w:val="1"/>
      <w:numFmt w:val="bullet"/>
      <w:lvlText w:val="▪"/>
      <w:lvlJc w:val="left"/>
      <w:pPr>
        <w:ind w:left="6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617971"/>
    <w:multiLevelType w:val="hybridMultilevel"/>
    <w:tmpl w:val="88C802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E70BB"/>
    <w:multiLevelType w:val="hybridMultilevel"/>
    <w:tmpl w:val="A1BC2DA8"/>
    <w:lvl w:ilvl="0" w:tplc="7AB04C48">
      <w:start w:val="1"/>
      <w:numFmt w:val="bullet"/>
      <w:lvlText w:val="o"/>
      <w:lvlJc w:val="left"/>
      <w:pPr>
        <w:ind w:left="644"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1DA36F6"/>
    <w:multiLevelType w:val="hybridMultilevel"/>
    <w:tmpl w:val="7D2C8622"/>
    <w:lvl w:ilvl="0" w:tplc="4CFCDD08">
      <w:start w:val="1"/>
      <w:numFmt w:val="bullet"/>
      <w:lvlText w:val="➢"/>
      <w:lvlJc w:val="left"/>
      <w:pPr>
        <w:ind w:left="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CE680A">
      <w:start w:val="1"/>
      <w:numFmt w:val="bullet"/>
      <w:lvlText w:val="o"/>
      <w:lvlJc w:val="left"/>
      <w:pPr>
        <w:ind w:left="1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7EFD76">
      <w:start w:val="1"/>
      <w:numFmt w:val="bullet"/>
      <w:lvlText w:val="▪"/>
      <w:lvlJc w:val="left"/>
      <w:pPr>
        <w:ind w:left="2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C4E764">
      <w:start w:val="1"/>
      <w:numFmt w:val="bullet"/>
      <w:lvlText w:val="•"/>
      <w:lvlJc w:val="left"/>
      <w:pPr>
        <w:ind w:left="3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16FC84">
      <w:start w:val="1"/>
      <w:numFmt w:val="bullet"/>
      <w:lvlText w:val="o"/>
      <w:lvlJc w:val="left"/>
      <w:pPr>
        <w:ind w:left="3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B563572">
      <w:start w:val="1"/>
      <w:numFmt w:val="bullet"/>
      <w:lvlText w:val="▪"/>
      <w:lvlJc w:val="left"/>
      <w:pPr>
        <w:ind w:left="4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12C3F14">
      <w:start w:val="1"/>
      <w:numFmt w:val="bullet"/>
      <w:lvlText w:val="•"/>
      <w:lvlJc w:val="left"/>
      <w:pPr>
        <w:ind w:left="5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BC5C78">
      <w:start w:val="1"/>
      <w:numFmt w:val="bullet"/>
      <w:lvlText w:val="o"/>
      <w:lvlJc w:val="left"/>
      <w:pPr>
        <w:ind w:left="5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048E3E">
      <w:start w:val="1"/>
      <w:numFmt w:val="bullet"/>
      <w:lvlText w:val="▪"/>
      <w:lvlJc w:val="left"/>
      <w:pPr>
        <w:ind w:left="6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6444E1"/>
    <w:multiLevelType w:val="hybridMultilevel"/>
    <w:tmpl w:val="5F1C088A"/>
    <w:lvl w:ilvl="0" w:tplc="0344B14E">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D49E84">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8C19CE">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8C4E58">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686C56">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EAAAE">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2A8D24">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E8558">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ECC1E">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D028CA"/>
    <w:multiLevelType w:val="hybridMultilevel"/>
    <w:tmpl w:val="26D2B0A2"/>
    <w:lvl w:ilvl="0" w:tplc="B2ECA230">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A9178">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2B9BA">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AAFB0E">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C3B90">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4E4EC">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D87D8A">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2DA0A">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65248">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8C65E4"/>
    <w:multiLevelType w:val="hybridMultilevel"/>
    <w:tmpl w:val="2F3C72A4"/>
    <w:lvl w:ilvl="0" w:tplc="7B90D17A">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D0DE50">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C61D2">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E0396">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0E44A">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013B6">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00052A">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EB676">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81EEE">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E35A7A"/>
    <w:multiLevelType w:val="hybridMultilevel"/>
    <w:tmpl w:val="A120EE34"/>
    <w:lvl w:ilvl="0" w:tplc="FB2C563E">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C55DC">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C8CEC6">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68901E">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C3678">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945DBE">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43EB8">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56ABE6">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004426">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670D1D"/>
    <w:multiLevelType w:val="hybridMultilevel"/>
    <w:tmpl w:val="790E6D44"/>
    <w:lvl w:ilvl="0" w:tplc="61C2B598">
      <w:start w:val="1"/>
      <w:numFmt w:val="decimal"/>
      <w:lvlText w:val="%1."/>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2A0F4">
      <w:start w:val="1"/>
      <w:numFmt w:val="bullet"/>
      <w:lvlText w:val="➢"/>
      <w:lvlJc w:val="left"/>
      <w:pPr>
        <w:ind w:left="1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5E40976">
      <w:start w:val="1"/>
      <w:numFmt w:val="bullet"/>
      <w:lvlText w:val="•"/>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EC1A9E">
      <w:start w:val="1"/>
      <w:numFmt w:val="bullet"/>
      <w:lvlText w:val="•"/>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C48">
      <w:start w:val="1"/>
      <w:numFmt w:val="bullet"/>
      <w:lvlText w:val="o"/>
      <w:lvlJc w:val="left"/>
      <w:pPr>
        <w:ind w:left="3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ADFB8">
      <w:start w:val="1"/>
      <w:numFmt w:val="bullet"/>
      <w:lvlText w:val="▪"/>
      <w:lvlJc w:val="left"/>
      <w:pPr>
        <w:ind w:left="4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BA8BD4">
      <w:start w:val="1"/>
      <w:numFmt w:val="bullet"/>
      <w:lvlText w:val="•"/>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14C670">
      <w:start w:val="1"/>
      <w:numFmt w:val="bullet"/>
      <w:lvlText w:val="o"/>
      <w:lvlJc w:val="left"/>
      <w:pPr>
        <w:ind w:left="5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2416E">
      <w:start w:val="1"/>
      <w:numFmt w:val="bullet"/>
      <w:lvlText w:val="▪"/>
      <w:lvlJc w:val="left"/>
      <w:pPr>
        <w:ind w:left="6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423E35"/>
    <w:multiLevelType w:val="hybridMultilevel"/>
    <w:tmpl w:val="704463E4"/>
    <w:lvl w:ilvl="0" w:tplc="9860156E">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23268">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0C790">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4C71AA">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07138">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67610">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EBC7C">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5A60B8">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569B38">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BA6990"/>
    <w:multiLevelType w:val="hybridMultilevel"/>
    <w:tmpl w:val="094267A0"/>
    <w:lvl w:ilvl="0" w:tplc="C34CEB42">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508030">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C0624">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C44D7C">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6BE2A">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E6E5C0">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AB2AE">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02362">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8246AA">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0A07B7"/>
    <w:multiLevelType w:val="hybridMultilevel"/>
    <w:tmpl w:val="3558C8EA"/>
    <w:lvl w:ilvl="0" w:tplc="58C4A81A">
      <w:start w:val="1"/>
      <w:numFmt w:val="bullet"/>
      <w:lvlText w:val="•"/>
      <w:lvlJc w:val="left"/>
      <w:pPr>
        <w:ind w:left="1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AE772">
      <w:start w:val="1"/>
      <w:numFmt w:val="bullet"/>
      <w:lvlText w:val="o"/>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87F1E">
      <w:start w:val="1"/>
      <w:numFmt w:val="bullet"/>
      <w:lvlText w:val="▪"/>
      <w:lvlJc w:val="left"/>
      <w:pPr>
        <w:ind w:left="2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1E8BFA">
      <w:start w:val="1"/>
      <w:numFmt w:val="bullet"/>
      <w:lvlText w:val="•"/>
      <w:lvlJc w:val="left"/>
      <w:pPr>
        <w:ind w:left="3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C0AD2">
      <w:start w:val="1"/>
      <w:numFmt w:val="bullet"/>
      <w:lvlText w:val="o"/>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A5A74">
      <w:start w:val="1"/>
      <w:numFmt w:val="bullet"/>
      <w:lvlText w:val="▪"/>
      <w:lvlJc w:val="left"/>
      <w:pPr>
        <w:ind w:left="4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A7BAC">
      <w:start w:val="1"/>
      <w:numFmt w:val="bullet"/>
      <w:lvlText w:val="•"/>
      <w:lvlJc w:val="left"/>
      <w:pPr>
        <w:ind w:left="5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C164E">
      <w:start w:val="1"/>
      <w:numFmt w:val="bullet"/>
      <w:lvlText w:val="o"/>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2F9F0">
      <w:start w:val="1"/>
      <w:numFmt w:val="bullet"/>
      <w:lvlText w:val="▪"/>
      <w:lvlJc w:val="left"/>
      <w:pPr>
        <w:ind w:left="6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EC4E1A"/>
    <w:multiLevelType w:val="hybridMultilevel"/>
    <w:tmpl w:val="F7B6B206"/>
    <w:lvl w:ilvl="0" w:tplc="3410C100">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0176A">
      <w:start w:val="1"/>
      <w:numFmt w:val="bullet"/>
      <w:lvlText w:val="o"/>
      <w:lvlJc w:val="left"/>
      <w:pPr>
        <w:ind w:left="1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BA76FE">
      <w:start w:val="1"/>
      <w:numFmt w:val="bullet"/>
      <w:lvlText w:val="▪"/>
      <w:lvlJc w:val="left"/>
      <w:pPr>
        <w:ind w:left="2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F078DC">
      <w:start w:val="1"/>
      <w:numFmt w:val="bullet"/>
      <w:lvlText w:val="•"/>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90021E">
      <w:start w:val="1"/>
      <w:numFmt w:val="bullet"/>
      <w:lvlText w:val="o"/>
      <w:lvlJc w:val="left"/>
      <w:pPr>
        <w:ind w:left="3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96BB6A">
      <w:start w:val="1"/>
      <w:numFmt w:val="bullet"/>
      <w:lvlText w:val="▪"/>
      <w:lvlJc w:val="left"/>
      <w:pPr>
        <w:ind w:left="4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8CE84">
      <w:start w:val="1"/>
      <w:numFmt w:val="bullet"/>
      <w:lvlText w:val="•"/>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0C66D6">
      <w:start w:val="1"/>
      <w:numFmt w:val="bullet"/>
      <w:lvlText w:val="o"/>
      <w:lvlJc w:val="left"/>
      <w:pPr>
        <w:ind w:left="5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814D8">
      <w:start w:val="1"/>
      <w:numFmt w:val="bullet"/>
      <w:lvlText w:val="▪"/>
      <w:lvlJc w:val="left"/>
      <w:pPr>
        <w:ind w:left="6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C244FE"/>
    <w:multiLevelType w:val="hybridMultilevel"/>
    <w:tmpl w:val="305A767E"/>
    <w:lvl w:ilvl="0" w:tplc="36A489AA">
      <w:start w:val="1"/>
      <w:numFmt w:val="decimal"/>
      <w:lvlText w:val="%1."/>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322CEE">
      <w:start w:val="1"/>
      <w:numFmt w:val="lowerLetter"/>
      <w:lvlText w:val="%2"/>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BA3756">
      <w:start w:val="1"/>
      <w:numFmt w:val="lowerRoman"/>
      <w:lvlText w:val="%3"/>
      <w:lvlJc w:val="left"/>
      <w:pPr>
        <w:ind w:left="2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30A78E">
      <w:start w:val="1"/>
      <w:numFmt w:val="decimal"/>
      <w:lvlText w:val="%4"/>
      <w:lvlJc w:val="left"/>
      <w:pPr>
        <w:ind w:left="3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D64DAA">
      <w:start w:val="1"/>
      <w:numFmt w:val="lowerLetter"/>
      <w:lvlText w:val="%5"/>
      <w:lvlJc w:val="left"/>
      <w:pPr>
        <w:ind w:left="3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280062">
      <w:start w:val="1"/>
      <w:numFmt w:val="lowerRoman"/>
      <w:lvlText w:val="%6"/>
      <w:lvlJc w:val="left"/>
      <w:pPr>
        <w:ind w:left="4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6CFEA8">
      <w:start w:val="1"/>
      <w:numFmt w:val="decimal"/>
      <w:lvlText w:val="%7"/>
      <w:lvlJc w:val="left"/>
      <w:pPr>
        <w:ind w:left="5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0010">
      <w:start w:val="1"/>
      <w:numFmt w:val="lowerLetter"/>
      <w:lvlText w:val="%8"/>
      <w:lvlJc w:val="left"/>
      <w:pPr>
        <w:ind w:left="5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1472">
      <w:start w:val="1"/>
      <w:numFmt w:val="lowerRoman"/>
      <w:lvlText w:val="%9"/>
      <w:lvlJc w:val="left"/>
      <w:pPr>
        <w:ind w:left="6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49282818">
    <w:abstractNumId w:val="12"/>
  </w:num>
  <w:num w:numId="2" w16cid:durableId="225192664">
    <w:abstractNumId w:val="4"/>
  </w:num>
  <w:num w:numId="3" w16cid:durableId="1669552062">
    <w:abstractNumId w:val="7"/>
  </w:num>
  <w:num w:numId="4" w16cid:durableId="1323585756">
    <w:abstractNumId w:val="1"/>
  </w:num>
  <w:num w:numId="5" w16cid:durableId="1645235640">
    <w:abstractNumId w:val="15"/>
  </w:num>
  <w:num w:numId="6" w16cid:durableId="2131581582">
    <w:abstractNumId w:val="2"/>
  </w:num>
  <w:num w:numId="7" w16cid:durableId="484932882">
    <w:abstractNumId w:val="9"/>
  </w:num>
  <w:num w:numId="8" w16cid:durableId="727461365">
    <w:abstractNumId w:val="16"/>
  </w:num>
  <w:num w:numId="9" w16cid:durableId="855772314">
    <w:abstractNumId w:val="13"/>
  </w:num>
  <w:num w:numId="10" w16cid:durableId="1438669729">
    <w:abstractNumId w:val="14"/>
  </w:num>
  <w:num w:numId="11" w16cid:durableId="1899827533">
    <w:abstractNumId w:val="11"/>
  </w:num>
  <w:num w:numId="12" w16cid:durableId="264312016">
    <w:abstractNumId w:val="3"/>
  </w:num>
  <w:num w:numId="13" w16cid:durableId="1181117730">
    <w:abstractNumId w:val="17"/>
  </w:num>
  <w:num w:numId="14" w16cid:durableId="2064601678">
    <w:abstractNumId w:val="10"/>
  </w:num>
  <w:num w:numId="15" w16cid:durableId="386223073">
    <w:abstractNumId w:val="0"/>
  </w:num>
  <w:num w:numId="16" w16cid:durableId="62610251">
    <w:abstractNumId w:val="8"/>
  </w:num>
  <w:num w:numId="17" w16cid:durableId="546840281">
    <w:abstractNumId w:val="5"/>
  </w:num>
  <w:num w:numId="18" w16cid:durableId="181751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AE"/>
    <w:rsid w:val="00003DC3"/>
    <w:rsid w:val="00007059"/>
    <w:rsid w:val="00087EE4"/>
    <w:rsid w:val="00125C0A"/>
    <w:rsid w:val="00132D4E"/>
    <w:rsid w:val="00146BD5"/>
    <w:rsid w:val="00161163"/>
    <w:rsid w:val="001E5A3B"/>
    <w:rsid w:val="00225171"/>
    <w:rsid w:val="002C6395"/>
    <w:rsid w:val="002D2B06"/>
    <w:rsid w:val="003470DA"/>
    <w:rsid w:val="005000C7"/>
    <w:rsid w:val="005143F3"/>
    <w:rsid w:val="0054752A"/>
    <w:rsid w:val="00595461"/>
    <w:rsid w:val="006118C7"/>
    <w:rsid w:val="00687C42"/>
    <w:rsid w:val="006A5A0D"/>
    <w:rsid w:val="006B34B7"/>
    <w:rsid w:val="007120E3"/>
    <w:rsid w:val="007662AE"/>
    <w:rsid w:val="007F2B2A"/>
    <w:rsid w:val="008109E8"/>
    <w:rsid w:val="0086434F"/>
    <w:rsid w:val="009613DD"/>
    <w:rsid w:val="00A5224A"/>
    <w:rsid w:val="00A72FD9"/>
    <w:rsid w:val="00B96AD6"/>
    <w:rsid w:val="00BC0543"/>
    <w:rsid w:val="00BD1DC7"/>
    <w:rsid w:val="00BE1190"/>
    <w:rsid w:val="00BF12CE"/>
    <w:rsid w:val="00C13B2A"/>
    <w:rsid w:val="00CA6700"/>
    <w:rsid w:val="00D6549D"/>
    <w:rsid w:val="00D7551C"/>
    <w:rsid w:val="00DD0523"/>
    <w:rsid w:val="00DD7770"/>
    <w:rsid w:val="00E546EF"/>
    <w:rsid w:val="00E5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8DF4"/>
  <w15:docId w15:val="{395FBD8B-5E33-1A4C-B20D-DAA3D287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right="32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74" w:line="265" w:lineRule="auto"/>
      <w:ind w:left="10" w:hanging="10"/>
      <w:outlineLvl w:val="1"/>
    </w:pPr>
    <w:rPr>
      <w:rFonts w:ascii="Times New Roman" w:eastAsia="Times New Roman" w:hAnsi="Times New Roman" w:cs="Times New Roman"/>
      <w:b/>
      <w:color w:val="FF0000"/>
    </w:rPr>
  </w:style>
  <w:style w:type="paragraph" w:styleId="Heading3">
    <w:name w:val="heading 3"/>
    <w:next w:val="Normal"/>
    <w:link w:val="Heading3Char"/>
    <w:uiPriority w:val="9"/>
    <w:unhideWhenUsed/>
    <w:qFormat/>
    <w:pPr>
      <w:keepNext/>
      <w:keepLines/>
      <w:spacing w:after="5" w:line="259"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pPr>
      <w:spacing w:line="325" w:lineRule="auto"/>
      <w:ind w:left="25" w:right="24" w:hanging="10"/>
      <w:jc w:val="both"/>
    </w:pPr>
    <w:rPr>
      <w:rFonts w:ascii="Times New Roman" w:eastAsia="Times New Roman" w:hAnsi="Times New Roman" w:cs="Times New Roman"/>
      <w:color w:val="FF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470DA"/>
    <w:rPr>
      <w:color w:val="0563C1" w:themeColor="hyperlink"/>
      <w:u w:val="single"/>
    </w:rPr>
  </w:style>
  <w:style w:type="character" w:styleId="UnresolvedMention">
    <w:name w:val="Unresolved Mention"/>
    <w:basedOn w:val="DefaultParagraphFont"/>
    <w:uiPriority w:val="99"/>
    <w:semiHidden/>
    <w:unhideWhenUsed/>
    <w:rsid w:val="003470DA"/>
    <w:rPr>
      <w:color w:val="605E5C"/>
      <w:shd w:val="clear" w:color="auto" w:fill="E1DFDD"/>
    </w:rPr>
  </w:style>
  <w:style w:type="paragraph" w:styleId="NormalWeb">
    <w:name w:val="Normal (Web)"/>
    <w:basedOn w:val="Normal"/>
    <w:uiPriority w:val="99"/>
    <w:semiHidden/>
    <w:unhideWhenUsed/>
    <w:rsid w:val="00BC0543"/>
    <w:pPr>
      <w:spacing w:before="100" w:beforeAutospacing="1" w:after="100" w:afterAutospacing="1" w:line="240" w:lineRule="auto"/>
      <w:ind w:left="0" w:right="0" w:firstLine="0"/>
      <w:jc w:val="left"/>
    </w:pPr>
    <w:rPr>
      <w:color w:val="auto"/>
      <w:kern w:val="0"/>
      <w14:ligatures w14:val="none"/>
    </w:rPr>
  </w:style>
  <w:style w:type="paragraph" w:styleId="ListParagraph">
    <w:name w:val="List Paragraph"/>
    <w:basedOn w:val="Normal"/>
    <w:uiPriority w:val="34"/>
    <w:qFormat/>
    <w:rsid w:val="00D7551C"/>
    <w:pPr>
      <w:ind w:left="720"/>
      <w:contextualSpacing/>
    </w:pPr>
  </w:style>
  <w:style w:type="table" w:styleId="TableGrid0">
    <w:name w:val="Table Grid"/>
    <w:basedOn w:val="TableNormal"/>
    <w:uiPriority w:val="39"/>
    <w:rsid w:val="00BF12C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911051">
      <w:bodyDiv w:val="1"/>
      <w:marLeft w:val="0"/>
      <w:marRight w:val="0"/>
      <w:marTop w:val="0"/>
      <w:marBottom w:val="0"/>
      <w:divBdr>
        <w:top w:val="none" w:sz="0" w:space="0" w:color="auto"/>
        <w:left w:val="none" w:sz="0" w:space="0" w:color="auto"/>
        <w:bottom w:val="none" w:sz="0" w:space="0" w:color="auto"/>
        <w:right w:val="none" w:sz="0" w:space="0" w:color="auto"/>
      </w:divBdr>
    </w:div>
    <w:div w:id="934292281">
      <w:bodyDiv w:val="1"/>
      <w:marLeft w:val="0"/>
      <w:marRight w:val="0"/>
      <w:marTop w:val="0"/>
      <w:marBottom w:val="0"/>
      <w:divBdr>
        <w:top w:val="none" w:sz="0" w:space="0" w:color="auto"/>
        <w:left w:val="none" w:sz="0" w:space="0" w:color="auto"/>
        <w:bottom w:val="none" w:sz="0" w:space="0" w:color="auto"/>
        <w:right w:val="none" w:sz="0" w:space="0" w:color="auto"/>
      </w:divBdr>
      <w:divsChild>
        <w:div w:id="1795295546">
          <w:marLeft w:val="0"/>
          <w:marRight w:val="0"/>
          <w:marTop w:val="0"/>
          <w:marBottom w:val="0"/>
          <w:divBdr>
            <w:top w:val="none" w:sz="0" w:space="0" w:color="auto"/>
            <w:left w:val="none" w:sz="0" w:space="0" w:color="auto"/>
            <w:bottom w:val="none" w:sz="0" w:space="0" w:color="auto"/>
            <w:right w:val="none" w:sz="0" w:space="0" w:color="auto"/>
          </w:divBdr>
        </w:div>
        <w:div w:id="1873494391">
          <w:marLeft w:val="0"/>
          <w:marRight w:val="0"/>
          <w:marTop w:val="0"/>
          <w:marBottom w:val="0"/>
          <w:divBdr>
            <w:top w:val="none" w:sz="0" w:space="0" w:color="auto"/>
            <w:left w:val="none" w:sz="0" w:space="0" w:color="auto"/>
            <w:bottom w:val="none" w:sz="0" w:space="0" w:color="auto"/>
            <w:right w:val="none" w:sz="0" w:space="0" w:color="auto"/>
          </w:divBdr>
        </w:div>
        <w:div w:id="48460516">
          <w:marLeft w:val="0"/>
          <w:marRight w:val="0"/>
          <w:marTop w:val="0"/>
          <w:marBottom w:val="0"/>
          <w:divBdr>
            <w:top w:val="none" w:sz="0" w:space="0" w:color="auto"/>
            <w:left w:val="none" w:sz="0" w:space="0" w:color="auto"/>
            <w:bottom w:val="none" w:sz="0" w:space="0" w:color="auto"/>
            <w:right w:val="none" w:sz="0" w:space="0" w:color="auto"/>
          </w:divBdr>
        </w:div>
        <w:div w:id="1346862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25</Pages>
  <Words>7110</Words>
  <Characters>40530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MELROSE LIMITED standard operating procedures (sop)</vt:lpstr>
    </vt:vector>
  </TitlesOfParts>
  <Company/>
  <LinksUpToDate>false</LinksUpToDate>
  <CharactersWithSpaces>47545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MELROSE LIMITED standard operating procedures (sop)</dc:title>
  <dc:subject>HEALTH CARE AND EDUCATION</dc:subject>
  <dc:creator>NP10</dc:creator>
  <cp:keywords/>
  <cp:lastModifiedBy>Heather Morley</cp:lastModifiedBy>
  <cp:revision>9</cp:revision>
  <dcterms:created xsi:type="dcterms:W3CDTF">2025-03-21T11:35:00Z</dcterms:created>
  <dcterms:modified xsi:type="dcterms:W3CDTF">2025-04-10T17:45:00Z</dcterms:modified>
</cp:coreProperties>
</file>